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3D3A0" w14:textId="7874A8F9" w:rsidR="0081236F" w:rsidRPr="006F0EF8" w:rsidRDefault="00D75C30" w:rsidP="006F0EF8">
      <w:pPr>
        <w:pStyle w:val="Date"/>
        <w:spacing w:after="0"/>
        <w:ind w:left="0"/>
        <w:jc w:val="center"/>
        <w:rPr>
          <w:rFonts w:asciiTheme="minorHAnsi" w:hAnsiTheme="minorHAnsi" w:cstheme="minorHAnsi"/>
          <w:b/>
          <w:bCs/>
          <w:color w:val="323E4F" w:themeColor="text2" w:themeShade="BF"/>
          <w:sz w:val="48"/>
          <w:szCs w:val="48"/>
        </w:rPr>
      </w:pPr>
      <w:r>
        <w:rPr>
          <w:rFonts w:asciiTheme="minorHAnsi" w:hAnsiTheme="minorHAnsi" w:cstheme="minorHAnsi"/>
          <w:b/>
          <w:bCs/>
          <w:color w:val="323E4F" w:themeColor="text2" w:themeShade="BF"/>
          <w:sz w:val="48"/>
          <w:szCs w:val="48"/>
        </w:rPr>
        <w:t>Future</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Challenger</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Series</w:t>
      </w:r>
      <w:r w:rsidRPr="00536283">
        <w:rPr>
          <w:rFonts w:asciiTheme="minorHAnsi" w:hAnsiTheme="minorHAnsi" w:cstheme="minorHAnsi"/>
          <w:b/>
          <w:bCs/>
          <w:color w:val="323E4F" w:themeColor="text2" w:themeShade="BF"/>
          <w:sz w:val="48"/>
          <w:szCs w:val="48"/>
        </w:rPr>
        <w:t xml:space="preserve"> 202</w:t>
      </w:r>
      <w:r w:rsidR="0029662C">
        <w:rPr>
          <w:rFonts w:asciiTheme="minorHAnsi" w:hAnsiTheme="minorHAnsi" w:cstheme="minorHAnsi"/>
          <w:b/>
          <w:bCs/>
          <w:color w:val="323E4F" w:themeColor="text2" w:themeShade="BF"/>
          <w:sz w:val="48"/>
          <w:szCs w:val="48"/>
        </w:rPr>
        <w:t>5</w:t>
      </w:r>
      <w:r w:rsidR="00D81310">
        <w:rPr>
          <w:rFonts w:asciiTheme="minorHAnsi" w:hAnsiTheme="minorHAnsi" w:cstheme="minorHAnsi"/>
          <w:b/>
          <w:bCs/>
          <w:color w:val="323E4F" w:themeColor="text2" w:themeShade="BF"/>
          <w:sz w:val="48"/>
          <w:szCs w:val="48"/>
        </w:rPr>
        <w:t>-26</w:t>
      </w:r>
      <w:r w:rsidR="006F0EF8">
        <w:rPr>
          <w:rFonts w:asciiTheme="minorHAnsi" w:hAnsiTheme="minorHAnsi" w:cstheme="minorHAnsi"/>
          <w:b/>
          <w:bCs/>
          <w:color w:val="323E4F" w:themeColor="text2" w:themeShade="BF"/>
          <w:sz w:val="48"/>
          <w:szCs w:val="48"/>
        </w:rPr>
        <w:t xml:space="preserve"> </w:t>
      </w:r>
      <w:r w:rsidR="006F0EF8">
        <w:rPr>
          <w:rFonts w:asciiTheme="minorHAnsi" w:hAnsiTheme="minorHAnsi" w:cstheme="minorHAnsi"/>
          <w:b/>
          <w:bCs/>
          <w:color w:val="323E4F" w:themeColor="text2" w:themeShade="BF"/>
          <w:sz w:val="48"/>
          <w:szCs w:val="48"/>
        </w:rPr>
        <w:br/>
        <w:t xml:space="preserve">Meet </w:t>
      </w:r>
      <w:r w:rsidR="004A4C21">
        <w:rPr>
          <w:rFonts w:asciiTheme="minorHAnsi" w:hAnsiTheme="minorHAnsi" w:cstheme="minorHAnsi"/>
          <w:b/>
          <w:bCs/>
          <w:color w:val="323E4F" w:themeColor="text2" w:themeShade="BF"/>
          <w:sz w:val="48"/>
          <w:szCs w:val="48"/>
        </w:rPr>
        <w:t>4</w:t>
      </w:r>
    </w:p>
    <w:p w14:paraId="745AAA9E" w14:textId="09AE56CE" w:rsidR="0081236F" w:rsidRPr="00FB2CBA" w:rsidRDefault="00FB2CBA" w:rsidP="00FB2CBA">
      <w:pPr>
        <w:jc w:val="center"/>
        <w:rPr>
          <w:rFonts w:asciiTheme="minorHAnsi" w:eastAsia="Calibri" w:hAnsiTheme="minorHAnsi" w:cstheme="minorHAnsi"/>
          <w:sz w:val="22"/>
          <w:szCs w:val="22"/>
          <w:lang w:val="en-IE"/>
        </w:rPr>
      </w:pPr>
      <w:r w:rsidRPr="00FB2CBA">
        <w:rPr>
          <w:rFonts w:asciiTheme="minorHAnsi" w:hAnsiTheme="minorHAnsi" w:cstheme="minorHAnsi"/>
          <w:color w:val="323E4F" w:themeColor="text2" w:themeShade="BF"/>
          <w:sz w:val="22"/>
          <w:szCs w:val="22"/>
        </w:rPr>
        <w:t>Swim Ireland Licence</w:t>
      </w:r>
      <w:r w:rsidR="00704678" w:rsidRPr="00FB2CBA">
        <w:rPr>
          <w:rFonts w:asciiTheme="minorHAnsi" w:eastAsia="Calibri" w:hAnsiTheme="minorHAnsi" w:cstheme="minorHAnsi"/>
          <w:color w:val="323E4F" w:themeColor="text2" w:themeShade="BF"/>
          <w:sz w:val="22"/>
          <w:szCs w:val="22"/>
          <w:lang w:val="en-IE"/>
        </w:rPr>
        <w:t xml:space="preserve"> </w:t>
      </w:r>
      <w:r w:rsidR="000D16D3" w:rsidRPr="00FB2CBA">
        <w:rPr>
          <w:rFonts w:asciiTheme="minorHAnsi" w:eastAsia="Calibri" w:hAnsiTheme="minorHAnsi" w:cstheme="minorHAnsi"/>
          <w:color w:val="FF0000"/>
          <w:sz w:val="22"/>
          <w:szCs w:val="22"/>
          <w:lang w:val="en-IE"/>
        </w:rPr>
        <w:t>(</w:t>
      </w:r>
      <w:r w:rsidR="00712D9E">
        <w:rPr>
          <w:rFonts w:asciiTheme="minorHAnsi" w:eastAsia="Calibri" w:hAnsiTheme="minorHAnsi" w:cstheme="minorHAnsi"/>
          <w:color w:val="FF0000"/>
          <w:sz w:val="22"/>
          <w:szCs w:val="22"/>
          <w:lang w:val="en-IE"/>
        </w:rPr>
        <w:t>m</w:t>
      </w:r>
      <w:r w:rsidR="000D16D3" w:rsidRPr="00FB2CBA">
        <w:rPr>
          <w:rFonts w:asciiTheme="minorHAnsi" w:eastAsia="Calibri" w:hAnsiTheme="minorHAnsi" w:cstheme="minorHAnsi"/>
          <w:color w:val="FF0000"/>
          <w:sz w:val="22"/>
          <w:szCs w:val="22"/>
          <w:lang w:val="en-IE"/>
        </w:rPr>
        <w:t xml:space="preserve">eet </w:t>
      </w:r>
      <w:r w:rsidR="00712D9E">
        <w:rPr>
          <w:rFonts w:asciiTheme="minorHAnsi" w:eastAsia="Calibri" w:hAnsiTheme="minorHAnsi" w:cstheme="minorHAnsi"/>
          <w:color w:val="FF0000"/>
          <w:sz w:val="22"/>
          <w:szCs w:val="22"/>
          <w:lang w:val="en-IE"/>
        </w:rPr>
        <w:t>li</w:t>
      </w:r>
      <w:r w:rsidR="000D16D3" w:rsidRPr="00FB2CBA">
        <w:rPr>
          <w:rFonts w:asciiTheme="minorHAnsi" w:eastAsia="Calibri" w:hAnsiTheme="minorHAnsi" w:cstheme="minorHAnsi"/>
          <w:color w:val="FF0000"/>
          <w:sz w:val="22"/>
          <w:szCs w:val="22"/>
          <w:lang w:val="en-IE"/>
        </w:rPr>
        <w:t xml:space="preserve">cence </w:t>
      </w:r>
      <w:r w:rsidR="00712D9E">
        <w:rPr>
          <w:rFonts w:asciiTheme="minorHAnsi" w:eastAsia="Calibri" w:hAnsiTheme="minorHAnsi" w:cstheme="minorHAnsi"/>
          <w:color w:val="FF0000"/>
          <w:sz w:val="22"/>
          <w:szCs w:val="22"/>
          <w:lang w:val="en-IE"/>
        </w:rPr>
        <w:t>number</w:t>
      </w:r>
      <w:r w:rsidR="000D16D3" w:rsidRPr="00FB2CBA">
        <w:rPr>
          <w:rFonts w:asciiTheme="minorHAnsi" w:eastAsia="Calibri" w:hAnsiTheme="minorHAnsi" w:cstheme="minorHAnsi"/>
          <w:color w:val="FF0000"/>
          <w:sz w:val="22"/>
          <w:szCs w:val="22"/>
          <w:lang w:val="en-IE"/>
        </w:rPr>
        <w:t>)</w:t>
      </w:r>
    </w:p>
    <w:p w14:paraId="5550553A" w14:textId="77777777" w:rsidR="00765B93" w:rsidRPr="0081236F" w:rsidRDefault="00662411" w:rsidP="0081236F">
      <w:pPr>
        <w:rPr>
          <w:rFonts w:ascii="Arial" w:eastAsia="Calibri" w:hAnsi="Arial" w:cs="Arial"/>
          <w:szCs w:val="22"/>
          <w:lang w:val="en-IE"/>
        </w:rPr>
      </w:pPr>
      <w:r>
        <w:rPr>
          <w:rFonts w:asciiTheme="minorHAnsi" w:hAnsiTheme="minorHAnsi" w:cstheme="minorHAnsi"/>
          <w:color w:val="323E4F" w:themeColor="text2" w:themeShade="BF"/>
          <w:sz w:val="40"/>
          <w:szCs w:val="40"/>
        </w:rPr>
        <w:tab/>
      </w:r>
      <w:r w:rsidR="00950152" w:rsidRPr="00950152">
        <w:rPr>
          <w:rFonts w:asciiTheme="minorHAnsi" w:hAnsiTheme="minorHAnsi" w:cstheme="minorHAnsi"/>
          <w:color w:val="323E4F" w:themeColor="text2" w:themeShade="BF"/>
          <w:sz w:val="40"/>
          <w:szCs w:val="40"/>
        </w:rPr>
        <w:t xml:space="preserve"> </w:t>
      </w:r>
    </w:p>
    <w:tbl>
      <w:tblPr>
        <w:tblW w:w="1031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8"/>
        <w:gridCol w:w="8646"/>
      </w:tblGrid>
      <w:tr w:rsidR="00FE0A67" w:rsidRPr="00704678" w14:paraId="7135DC1F" w14:textId="77777777" w:rsidTr="0031627F">
        <w:trPr>
          <w:trHeight w:val="286"/>
        </w:trPr>
        <w:tc>
          <w:tcPr>
            <w:tcW w:w="1668" w:type="dxa"/>
            <w:vAlign w:val="center"/>
          </w:tcPr>
          <w:p w14:paraId="05E26638" w14:textId="77777777" w:rsidR="00FE0A67" w:rsidRPr="00704678" w:rsidRDefault="00FE0A67" w:rsidP="00FE0A67">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Venue</w:t>
            </w:r>
          </w:p>
        </w:tc>
        <w:tc>
          <w:tcPr>
            <w:tcW w:w="8646" w:type="dxa"/>
            <w:vAlign w:val="center"/>
          </w:tcPr>
          <w:p w14:paraId="59782525" w14:textId="7F970C48" w:rsidR="00FE0A67" w:rsidRPr="00704678" w:rsidRDefault="00FE0A67" w:rsidP="00FE0A67">
            <w:pPr>
              <w:rPr>
                <w:rFonts w:asciiTheme="minorHAnsi" w:eastAsia="Calibri" w:hAnsiTheme="minorHAnsi" w:cs="Arial"/>
                <w:i/>
                <w:color w:val="FF0000"/>
                <w:sz w:val="22"/>
                <w:szCs w:val="22"/>
              </w:rPr>
            </w:pPr>
            <w:r w:rsidRPr="00704678">
              <w:rPr>
                <w:rFonts w:asciiTheme="minorHAnsi" w:eastAsia="Calibri" w:hAnsiTheme="minorHAnsi" w:cs="Arial"/>
                <w:i/>
                <w:color w:val="FF0000"/>
                <w:sz w:val="22"/>
                <w:szCs w:val="22"/>
              </w:rPr>
              <w:t>(Pool and Eircode)</w:t>
            </w:r>
          </w:p>
        </w:tc>
      </w:tr>
      <w:tr w:rsidR="00253003" w:rsidRPr="00704678" w14:paraId="1A3B1AD3" w14:textId="77777777" w:rsidTr="0031627F">
        <w:trPr>
          <w:trHeight w:val="301"/>
        </w:trPr>
        <w:tc>
          <w:tcPr>
            <w:tcW w:w="1668" w:type="dxa"/>
            <w:vAlign w:val="center"/>
          </w:tcPr>
          <w:p w14:paraId="3A4A8FBE" w14:textId="77777777" w:rsidR="00253003" w:rsidRPr="00704678" w:rsidRDefault="0025300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Host</w:t>
            </w:r>
          </w:p>
        </w:tc>
        <w:tc>
          <w:tcPr>
            <w:tcW w:w="8646" w:type="dxa"/>
            <w:vAlign w:val="center"/>
          </w:tcPr>
          <w:p w14:paraId="597936E0" w14:textId="1AD60FB7" w:rsidR="00253003" w:rsidRPr="00704678" w:rsidRDefault="000D16D3" w:rsidP="006823EA">
            <w:pPr>
              <w:rPr>
                <w:rFonts w:asciiTheme="minorHAnsi" w:eastAsia="Calibri" w:hAnsiTheme="minorHAnsi" w:cs="Arial"/>
                <w:i/>
                <w:sz w:val="22"/>
                <w:szCs w:val="22"/>
              </w:rPr>
            </w:pPr>
            <w:r w:rsidRPr="00704678">
              <w:rPr>
                <w:rFonts w:asciiTheme="minorHAnsi" w:eastAsia="Calibri" w:hAnsiTheme="minorHAnsi" w:cs="Arial"/>
                <w:i/>
                <w:color w:val="FF0000"/>
                <w:sz w:val="22"/>
                <w:szCs w:val="22"/>
              </w:rPr>
              <w:t xml:space="preserve">(Host </w:t>
            </w:r>
            <w:r w:rsidR="000D67DF" w:rsidRPr="00704678">
              <w:rPr>
                <w:rFonts w:asciiTheme="minorHAnsi" w:eastAsia="Calibri" w:hAnsiTheme="minorHAnsi" w:cs="Arial"/>
                <w:i/>
                <w:color w:val="FF0000"/>
                <w:sz w:val="22"/>
                <w:szCs w:val="22"/>
              </w:rPr>
              <w:t>Swimming Club</w:t>
            </w:r>
            <w:r w:rsidRPr="00704678">
              <w:rPr>
                <w:rFonts w:asciiTheme="minorHAnsi" w:eastAsia="Calibri" w:hAnsiTheme="minorHAnsi" w:cs="Arial"/>
                <w:i/>
                <w:color w:val="FF0000"/>
                <w:sz w:val="22"/>
                <w:szCs w:val="22"/>
              </w:rPr>
              <w:t>)</w:t>
            </w:r>
            <w:r w:rsidR="000D67DF" w:rsidRPr="00704678">
              <w:rPr>
                <w:rFonts w:asciiTheme="minorHAnsi" w:eastAsia="Calibri" w:hAnsiTheme="minorHAnsi" w:cs="Arial"/>
                <w:i/>
                <w:color w:val="FF0000"/>
                <w:sz w:val="22"/>
                <w:szCs w:val="22"/>
              </w:rPr>
              <w:t xml:space="preserve"> </w:t>
            </w:r>
          </w:p>
        </w:tc>
      </w:tr>
      <w:tr w:rsidR="00765B93" w:rsidRPr="00704678" w14:paraId="2BEA0153" w14:textId="77777777" w:rsidTr="0031627F">
        <w:trPr>
          <w:trHeight w:val="220"/>
        </w:trPr>
        <w:tc>
          <w:tcPr>
            <w:tcW w:w="1668" w:type="dxa"/>
            <w:vAlign w:val="center"/>
          </w:tcPr>
          <w:p w14:paraId="6880D642" w14:textId="77777777" w:rsidR="00765B93" w:rsidRPr="00704678" w:rsidRDefault="00765B9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Format</w:t>
            </w:r>
          </w:p>
        </w:tc>
        <w:tc>
          <w:tcPr>
            <w:tcW w:w="8646" w:type="dxa"/>
            <w:vAlign w:val="center"/>
          </w:tcPr>
          <w:p w14:paraId="31A8985D" w14:textId="604585AF" w:rsidR="00765B93" w:rsidRPr="00704678" w:rsidRDefault="00C74819" w:rsidP="006823EA">
            <w:pPr>
              <w:rPr>
                <w:rFonts w:asciiTheme="minorHAnsi" w:eastAsia="Calibri" w:hAnsiTheme="minorHAnsi" w:cs="Arial"/>
                <w:i/>
                <w:sz w:val="22"/>
                <w:szCs w:val="22"/>
                <w:lang w:val="en-IE"/>
              </w:rPr>
            </w:pPr>
            <w:r w:rsidRPr="00704678">
              <w:rPr>
                <w:rFonts w:asciiTheme="minorHAnsi" w:eastAsia="Calibri" w:hAnsiTheme="minorHAnsi" w:cs="Arial"/>
                <w:i/>
                <w:sz w:val="22"/>
                <w:szCs w:val="22"/>
                <w:lang w:val="en-IE"/>
              </w:rPr>
              <w:t xml:space="preserve">Short </w:t>
            </w:r>
            <w:r w:rsidR="00950152" w:rsidRPr="00704678">
              <w:rPr>
                <w:rFonts w:asciiTheme="minorHAnsi" w:eastAsia="Calibri" w:hAnsiTheme="minorHAnsi" w:cs="Arial"/>
                <w:i/>
                <w:sz w:val="22"/>
                <w:szCs w:val="22"/>
                <w:lang w:val="en-IE"/>
              </w:rPr>
              <w:t xml:space="preserve">Course </w:t>
            </w:r>
            <w:r w:rsidR="000D16D3" w:rsidRPr="00704678">
              <w:rPr>
                <w:rFonts w:asciiTheme="minorHAnsi" w:eastAsia="Calibri" w:hAnsiTheme="minorHAnsi" w:cs="Arial"/>
                <w:i/>
                <w:color w:val="FF0000"/>
                <w:sz w:val="22"/>
                <w:szCs w:val="22"/>
                <w:lang w:val="en-IE"/>
              </w:rPr>
              <w:t>–</w:t>
            </w:r>
            <w:r w:rsidR="006823EA" w:rsidRPr="00704678">
              <w:rPr>
                <w:rFonts w:asciiTheme="minorHAnsi" w:eastAsia="Calibri" w:hAnsiTheme="minorHAnsi" w:cs="Arial"/>
                <w:i/>
                <w:color w:val="FF0000"/>
                <w:sz w:val="22"/>
                <w:szCs w:val="22"/>
                <w:lang w:val="en-IE"/>
              </w:rPr>
              <w:t xml:space="preserve"> </w:t>
            </w:r>
            <w:r w:rsidR="000D16D3" w:rsidRPr="00704678">
              <w:rPr>
                <w:rFonts w:asciiTheme="minorHAnsi" w:eastAsia="Calibri" w:hAnsiTheme="minorHAnsi" w:cs="Arial"/>
                <w:i/>
                <w:color w:val="FF0000"/>
                <w:sz w:val="22"/>
                <w:szCs w:val="22"/>
                <w:lang w:val="en-IE"/>
              </w:rPr>
              <w:t>(number of lanes)</w:t>
            </w:r>
            <w:r w:rsidRPr="00704678">
              <w:rPr>
                <w:rFonts w:asciiTheme="minorHAnsi" w:eastAsia="Calibri" w:hAnsiTheme="minorHAnsi" w:cs="Arial"/>
                <w:i/>
                <w:color w:val="FF0000"/>
                <w:sz w:val="22"/>
                <w:szCs w:val="22"/>
                <w:lang w:val="en-IE"/>
              </w:rPr>
              <w:t xml:space="preserve"> </w:t>
            </w:r>
            <w:r w:rsidRPr="00704678">
              <w:rPr>
                <w:rFonts w:asciiTheme="minorHAnsi" w:eastAsia="Calibri" w:hAnsiTheme="minorHAnsi" w:cs="Arial"/>
                <w:i/>
                <w:sz w:val="22"/>
                <w:szCs w:val="22"/>
                <w:lang w:val="en-IE"/>
              </w:rPr>
              <w:t>Lane</w:t>
            </w:r>
          </w:p>
        </w:tc>
      </w:tr>
      <w:tr w:rsidR="003D71D8" w:rsidRPr="00704678" w14:paraId="36932DAF" w14:textId="77777777" w:rsidTr="0031627F">
        <w:trPr>
          <w:trHeight w:val="223"/>
        </w:trPr>
        <w:tc>
          <w:tcPr>
            <w:tcW w:w="1668" w:type="dxa"/>
            <w:vAlign w:val="center"/>
          </w:tcPr>
          <w:p w14:paraId="61418F29" w14:textId="73E0FE7D" w:rsidR="003D71D8" w:rsidRPr="00704678" w:rsidRDefault="003D71D8" w:rsidP="003D71D8">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Session Times</w:t>
            </w:r>
          </w:p>
        </w:tc>
        <w:tc>
          <w:tcPr>
            <w:tcW w:w="8646" w:type="dxa"/>
            <w:vAlign w:val="center"/>
          </w:tcPr>
          <w:p w14:paraId="2B1DF029" w14:textId="1DDC5307" w:rsidR="003D71D8" w:rsidRPr="00704678" w:rsidRDefault="003D71D8" w:rsidP="003D71D8">
            <w:pPr>
              <w:rPr>
                <w:rFonts w:asciiTheme="minorHAnsi" w:eastAsia="Calibri" w:hAnsiTheme="minorHAnsi" w:cs="Arial"/>
                <w:i/>
                <w:sz w:val="22"/>
                <w:szCs w:val="22"/>
                <w:lang w:val="en-IE"/>
              </w:rPr>
            </w:pPr>
            <w:r w:rsidRPr="00704678">
              <w:rPr>
                <w:rFonts w:asciiTheme="minorHAnsi" w:eastAsia="Calibri" w:hAnsiTheme="minorHAnsi" w:cs="Arial"/>
                <w:i/>
                <w:sz w:val="22"/>
                <w:szCs w:val="22"/>
              </w:rPr>
              <w:t xml:space="preserve">Session 1 – </w:t>
            </w:r>
            <w:r w:rsidRPr="00704678">
              <w:rPr>
                <w:rFonts w:asciiTheme="minorHAnsi" w:eastAsia="Calibri" w:hAnsiTheme="minorHAnsi" w:cs="Arial"/>
                <w:i/>
                <w:color w:val="FF0000"/>
                <w:sz w:val="22"/>
                <w:szCs w:val="22"/>
              </w:rPr>
              <w:t>(Date/</w:t>
            </w:r>
            <w:proofErr w:type="gramStart"/>
            <w:r w:rsidRPr="00704678">
              <w:rPr>
                <w:rFonts w:asciiTheme="minorHAnsi" w:eastAsia="Calibri" w:hAnsiTheme="minorHAnsi" w:cs="Arial"/>
                <w:i/>
                <w:color w:val="FF0000"/>
                <w:sz w:val="22"/>
                <w:szCs w:val="22"/>
              </w:rPr>
              <w:t>Day)</w:t>
            </w:r>
            <w:r w:rsidRPr="00704678">
              <w:rPr>
                <w:rFonts w:asciiTheme="minorHAnsi" w:eastAsia="Calibri" w:hAnsiTheme="minorHAnsi" w:cs="Arial"/>
                <w:i/>
                <w:sz w:val="22"/>
                <w:szCs w:val="22"/>
              </w:rPr>
              <w:t xml:space="preserve">   </w:t>
            </w:r>
            <w:proofErr w:type="gramEnd"/>
            <w:r w:rsidRPr="00704678">
              <w:rPr>
                <w:rFonts w:asciiTheme="minorHAnsi" w:eastAsia="Calibri" w:hAnsiTheme="minorHAnsi" w:cs="Arial"/>
                <w:i/>
                <w:sz w:val="22"/>
                <w:szCs w:val="22"/>
              </w:rPr>
              <w:t xml:space="preserve">          Warm-up: </w:t>
            </w:r>
            <w:r w:rsidRPr="00704678">
              <w:rPr>
                <w:rFonts w:asciiTheme="minorHAnsi" w:eastAsia="Calibri" w:hAnsiTheme="minorHAnsi" w:cs="Arial"/>
                <w:i/>
                <w:color w:val="FF0000"/>
                <w:sz w:val="22"/>
                <w:szCs w:val="22"/>
              </w:rPr>
              <w:t>(</w:t>
            </w:r>
            <w:proofErr w:type="gramStart"/>
            <w:r w:rsidRPr="00704678">
              <w:rPr>
                <w:rFonts w:asciiTheme="minorHAnsi" w:eastAsia="Calibri" w:hAnsiTheme="minorHAnsi" w:cs="Arial"/>
                <w:i/>
                <w:color w:val="FF0000"/>
                <w:sz w:val="22"/>
                <w:szCs w:val="22"/>
              </w:rPr>
              <w:t xml:space="preserve">Time)   </w:t>
            </w:r>
            <w:proofErr w:type="gramEnd"/>
            <w:r w:rsidRPr="00704678">
              <w:rPr>
                <w:rFonts w:asciiTheme="minorHAnsi" w:eastAsia="Calibri" w:hAnsiTheme="minorHAnsi" w:cs="Arial"/>
                <w:i/>
                <w:sz w:val="22"/>
                <w:szCs w:val="22"/>
              </w:rPr>
              <w:t xml:space="preserve">Start time: </w:t>
            </w:r>
            <w:r w:rsidRPr="00704678">
              <w:rPr>
                <w:rFonts w:asciiTheme="minorHAnsi" w:eastAsia="Calibri" w:hAnsiTheme="minorHAnsi" w:cs="Arial"/>
                <w:i/>
                <w:color w:val="FF0000"/>
                <w:sz w:val="22"/>
                <w:szCs w:val="22"/>
              </w:rPr>
              <w:t>(Time)</w:t>
            </w:r>
          </w:p>
        </w:tc>
      </w:tr>
      <w:tr w:rsidR="006823EA" w:rsidRPr="00704678" w14:paraId="614B2D2E" w14:textId="77777777" w:rsidTr="00491202">
        <w:trPr>
          <w:trHeight w:val="1191"/>
        </w:trPr>
        <w:tc>
          <w:tcPr>
            <w:tcW w:w="1668" w:type="dxa"/>
          </w:tcPr>
          <w:p w14:paraId="0A83A4DA" w14:textId="444D909F" w:rsidR="006823EA" w:rsidRPr="00704678" w:rsidRDefault="006823EA" w:rsidP="00BC3F6F">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Events</w:t>
            </w:r>
          </w:p>
        </w:tc>
        <w:tc>
          <w:tcPr>
            <w:tcW w:w="8646" w:type="dxa"/>
          </w:tcPr>
          <w:p w14:paraId="6C5FE73C" w14:textId="2869F063" w:rsidR="00A2521E" w:rsidRPr="00C23E88" w:rsidRDefault="00D73E7F" w:rsidP="00C23E88">
            <w:pPr>
              <w:spacing w:after="80"/>
              <w:rPr>
                <w:rFonts w:ascii="Calibri" w:hAnsi="Calibri" w:cs="Calibri"/>
                <w:sz w:val="22"/>
                <w:szCs w:val="22"/>
                <w:lang w:eastAsia="en-GB"/>
              </w:rPr>
            </w:pPr>
            <w:r>
              <w:rPr>
                <w:rFonts w:ascii="Calibri" w:hAnsi="Calibri" w:cs="Calibri"/>
                <w:noProof/>
                <w:sz w:val="22"/>
                <w:szCs w:val="22"/>
                <w:lang w:eastAsia="en-GB"/>
              </w:rPr>
              <mc:AlternateContent>
                <mc:Choice Requires="wps">
                  <w:drawing>
                    <wp:anchor distT="0" distB="0" distL="114300" distR="114300" simplePos="0" relativeHeight="251659264" behindDoc="0" locked="0" layoutInCell="1" allowOverlap="1" wp14:anchorId="16EBDE0D" wp14:editId="2DEE6C29">
                      <wp:simplePos x="0" y="0"/>
                      <wp:positionH relativeFrom="column">
                        <wp:posOffset>2069398</wp:posOffset>
                      </wp:positionH>
                      <wp:positionV relativeFrom="paragraph">
                        <wp:posOffset>-51234</wp:posOffset>
                      </wp:positionV>
                      <wp:extent cx="2514600" cy="1028700"/>
                      <wp:effectExtent l="0" t="0" r="0" b="0"/>
                      <wp:wrapNone/>
                      <wp:docPr id="1259995511" name="Text Box 2"/>
                      <wp:cNvGraphicFramePr/>
                      <a:graphic xmlns:a="http://schemas.openxmlformats.org/drawingml/2006/main">
                        <a:graphicData uri="http://schemas.microsoft.com/office/word/2010/wordprocessingShape">
                          <wps:wsp>
                            <wps:cNvSpPr txBox="1"/>
                            <wps:spPr>
                              <a:xfrm>
                                <a:off x="0" y="0"/>
                                <a:ext cx="2514600" cy="1028700"/>
                              </a:xfrm>
                              <a:prstGeom prst="rect">
                                <a:avLst/>
                              </a:prstGeom>
                              <a:noFill/>
                              <a:ln w="6350">
                                <a:noFill/>
                              </a:ln>
                            </wps:spPr>
                            <wps:txbx>
                              <w:txbxContent>
                                <w:p w14:paraId="1EED9E4B" w14:textId="77777777" w:rsidR="00DE7068" w:rsidRPr="00C23E88" w:rsidRDefault="00DE7068" w:rsidP="00DE7068">
                                  <w:pPr>
                                    <w:spacing w:after="80"/>
                                    <w:rPr>
                                      <w:rFonts w:ascii="Calibri" w:hAnsi="Calibri" w:cs="Calibri"/>
                                      <w:sz w:val="22"/>
                                      <w:szCs w:val="22"/>
                                      <w:lang w:eastAsia="en-GB"/>
                                    </w:rPr>
                                  </w:pPr>
                                  <w:r w:rsidRPr="00C23E88">
                                    <w:rPr>
                                      <w:rFonts w:ascii="Calibri" w:hAnsi="Calibri" w:cs="Calibri"/>
                                      <w:sz w:val="22"/>
                                      <w:szCs w:val="22"/>
                                      <w:lang w:eastAsia="en-GB"/>
                                    </w:rPr>
                                    <w:t>10-14yrs 50m Freestyle, OR</w:t>
                                  </w:r>
                                  <w:r>
                                    <w:rPr>
                                      <w:rFonts w:ascii="Calibri" w:hAnsi="Calibri" w:cs="Calibri"/>
                                      <w:sz w:val="22"/>
                                      <w:szCs w:val="22"/>
                                      <w:lang w:eastAsia="en-GB"/>
                                    </w:rPr>
                                    <w:br/>
                                  </w:r>
                                  <w:r w:rsidRPr="00C23E88">
                                    <w:rPr>
                                      <w:rFonts w:ascii="Calibri" w:hAnsi="Calibri" w:cs="Calibri"/>
                                      <w:sz w:val="22"/>
                                      <w:szCs w:val="22"/>
                                      <w:lang w:eastAsia="en-GB"/>
                                    </w:rPr>
                                    <w:t>10-14yrs 100m Freestyle, OR</w:t>
                                  </w:r>
                                  <w:r>
                                    <w:rPr>
                                      <w:rFonts w:ascii="Calibri" w:hAnsi="Calibri" w:cs="Calibri"/>
                                      <w:sz w:val="22"/>
                                      <w:szCs w:val="22"/>
                                      <w:lang w:eastAsia="en-GB"/>
                                    </w:rPr>
                                    <w:br/>
                                  </w:r>
                                  <w:r w:rsidRPr="00C23E88">
                                    <w:rPr>
                                      <w:rFonts w:ascii="Calibri" w:hAnsi="Calibri" w:cs="Calibri"/>
                                      <w:sz w:val="22"/>
                                      <w:szCs w:val="22"/>
                                      <w:lang w:eastAsia="en-GB"/>
                                    </w:rPr>
                                    <w:t>11-14yrs 200m Freestyle, OR</w:t>
                                  </w:r>
                                  <w:r>
                                    <w:rPr>
                                      <w:rFonts w:ascii="Calibri" w:hAnsi="Calibri" w:cs="Calibri"/>
                                      <w:sz w:val="22"/>
                                      <w:szCs w:val="22"/>
                                      <w:lang w:eastAsia="en-GB"/>
                                    </w:rPr>
                                    <w:br/>
                                  </w:r>
                                  <w:r w:rsidRPr="00C23E88">
                                    <w:rPr>
                                      <w:rFonts w:ascii="Calibri" w:hAnsi="Calibri" w:cs="Calibri"/>
                                      <w:sz w:val="22"/>
                                      <w:szCs w:val="22"/>
                                      <w:lang w:eastAsia="en-GB"/>
                                    </w:rPr>
                                    <w:t>12yrs 400m Freestyle</w:t>
                                  </w:r>
                                </w:p>
                                <w:p w14:paraId="1CDE609D" w14:textId="77777777" w:rsidR="00DE7068" w:rsidRDefault="00DE7068" w:rsidP="00DE7068">
                                  <w:pPr>
                                    <w:tabs>
                                      <w:tab w:val="left" w:pos="1935"/>
                                    </w:tabs>
                                    <w:spacing w:after="120"/>
                                    <w:rPr>
                                      <w:rFonts w:ascii="Calibri" w:hAnsi="Calibri" w:cs="Calibri"/>
                                      <w:sz w:val="22"/>
                                      <w:szCs w:val="22"/>
                                    </w:rPr>
                                  </w:pPr>
                                  <w:r w:rsidRPr="00C23E88">
                                    <w:rPr>
                                      <w:rFonts w:ascii="Calibri" w:hAnsi="Calibri" w:cs="Calibri"/>
                                      <w:sz w:val="22"/>
                                      <w:szCs w:val="22"/>
                                      <w:lang w:eastAsia="en-GB"/>
                                    </w:rPr>
                                    <w:t>Mixed 4 x 25m MTR</w:t>
                                  </w:r>
                                </w:p>
                                <w:p w14:paraId="1E6C90AC" w14:textId="77777777" w:rsidR="00DE7068" w:rsidRDefault="00DE70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BDE0D" id="_x0000_t202" coordsize="21600,21600" o:spt="202" path="m,l,21600r21600,l21600,xe">
                      <v:stroke joinstyle="miter"/>
                      <v:path gradientshapeok="t" o:connecttype="rect"/>
                    </v:shapetype>
                    <v:shape id="Text Box 2" o:spid="_x0000_s1026" type="#_x0000_t202" style="position:absolute;margin-left:162.95pt;margin-top:-4.05pt;width:198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" filled="f" stroked="f" strokeweight=".5pt">
                      <v:textbox>
                        <w:txbxContent>
                          <w:p w14:paraId="1EED9E4B" w14:textId="77777777" w:rsidR="00DE7068" w:rsidRPr="00C23E88" w:rsidRDefault="00DE7068" w:rsidP="00DE7068">
                            <w:pPr>
                              <w:spacing w:after="80"/>
                              <w:rPr>
                                <w:rFonts w:ascii="Calibri" w:hAnsi="Calibri" w:cs="Calibri"/>
                                <w:sz w:val="22"/>
                                <w:szCs w:val="22"/>
                                <w:lang w:eastAsia="en-GB"/>
                              </w:rPr>
                            </w:pPr>
                            <w:r w:rsidRPr="00C23E88">
                              <w:rPr>
                                <w:rFonts w:ascii="Calibri" w:hAnsi="Calibri" w:cs="Calibri"/>
                                <w:sz w:val="22"/>
                                <w:szCs w:val="22"/>
                                <w:lang w:eastAsia="en-GB"/>
                              </w:rPr>
                              <w:t>10-14yrs 50m Freestyle, OR</w:t>
                            </w:r>
                            <w:r>
                              <w:rPr>
                                <w:rFonts w:ascii="Calibri" w:hAnsi="Calibri" w:cs="Calibri"/>
                                <w:sz w:val="22"/>
                                <w:szCs w:val="22"/>
                                <w:lang w:eastAsia="en-GB"/>
                              </w:rPr>
                              <w:br/>
                            </w:r>
                            <w:r w:rsidRPr="00C23E88">
                              <w:rPr>
                                <w:rFonts w:ascii="Calibri" w:hAnsi="Calibri" w:cs="Calibri"/>
                                <w:sz w:val="22"/>
                                <w:szCs w:val="22"/>
                                <w:lang w:eastAsia="en-GB"/>
                              </w:rPr>
                              <w:t>10-14yrs 100m Freestyle, OR</w:t>
                            </w:r>
                            <w:r>
                              <w:rPr>
                                <w:rFonts w:ascii="Calibri" w:hAnsi="Calibri" w:cs="Calibri"/>
                                <w:sz w:val="22"/>
                                <w:szCs w:val="22"/>
                                <w:lang w:eastAsia="en-GB"/>
                              </w:rPr>
                              <w:br/>
                            </w:r>
                            <w:r w:rsidRPr="00C23E88">
                              <w:rPr>
                                <w:rFonts w:ascii="Calibri" w:hAnsi="Calibri" w:cs="Calibri"/>
                                <w:sz w:val="22"/>
                                <w:szCs w:val="22"/>
                                <w:lang w:eastAsia="en-GB"/>
                              </w:rPr>
                              <w:t>11-14yrs 200m Freestyle, OR</w:t>
                            </w:r>
                            <w:r>
                              <w:rPr>
                                <w:rFonts w:ascii="Calibri" w:hAnsi="Calibri" w:cs="Calibri"/>
                                <w:sz w:val="22"/>
                                <w:szCs w:val="22"/>
                                <w:lang w:eastAsia="en-GB"/>
                              </w:rPr>
                              <w:br/>
                            </w:r>
                            <w:r w:rsidRPr="00C23E88">
                              <w:rPr>
                                <w:rFonts w:ascii="Calibri" w:hAnsi="Calibri" w:cs="Calibri"/>
                                <w:sz w:val="22"/>
                                <w:szCs w:val="22"/>
                                <w:lang w:eastAsia="en-GB"/>
                              </w:rPr>
                              <w:t>12yrs 400m Freestyle</w:t>
                            </w:r>
                          </w:p>
                          <w:p w14:paraId="1CDE609D" w14:textId="77777777" w:rsidR="00DE7068" w:rsidRDefault="00DE7068" w:rsidP="00DE7068">
                            <w:pPr>
                              <w:tabs>
                                <w:tab w:val="left" w:pos="1935"/>
                              </w:tabs>
                              <w:spacing w:after="120"/>
                              <w:rPr>
                                <w:rFonts w:ascii="Calibri" w:hAnsi="Calibri" w:cs="Calibri"/>
                                <w:sz w:val="22"/>
                                <w:szCs w:val="22"/>
                              </w:rPr>
                            </w:pPr>
                            <w:r w:rsidRPr="00C23E88">
                              <w:rPr>
                                <w:rFonts w:ascii="Calibri" w:hAnsi="Calibri" w:cs="Calibri"/>
                                <w:sz w:val="22"/>
                                <w:szCs w:val="22"/>
                                <w:lang w:eastAsia="en-GB"/>
                              </w:rPr>
                              <w:t>Mixed 4 x 25m MTR</w:t>
                            </w:r>
                          </w:p>
                          <w:p w14:paraId="1E6C90AC" w14:textId="77777777" w:rsidR="00DE7068" w:rsidRDefault="00DE7068"/>
                        </w:txbxContent>
                      </v:textbox>
                    </v:shape>
                  </w:pict>
                </mc:Fallback>
              </mc:AlternateContent>
            </w:r>
            <w:r w:rsidR="00806808" w:rsidRPr="00C23E88">
              <w:rPr>
                <w:rFonts w:ascii="Calibri" w:hAnsi="Calibri" w:cs="Calibri"/>
                <w:sz w:val="22"/>
                <w:szCs w:val="22"/>
                <w:lang w:eastAsia="en-GB"/>
              </w:rPr>
              <w:t>10-14yrs 100m IM, OR</w:t>
            </w:r>
            <w:r w:rsidR="00C23E88">
              <w:rPr>
                <w:rFonts w:ascii="Calibri" w:hAnsi="Calibri" w:cs="Calibri"/>
                <w:sz w:val="22"/>
                <w:szCs w:val="22"/>
                <w:lang w:eastAsia="en-GB"/>
              </w:rPr>
              <w:br/>
            </w:r>
            <w:r w:rsidR="00806808" w:rsidRPr="00C23E88">
              <w:rPr>
                <w:rFonts w:ascii="Calibri" w:hAnsi="Calibri" w:cs="Calibri"/>
                <w:sz w:val="22"/>
                <w:szCs w:val="22"/>
                <w:lang w:eastAsia="en-GB"/>
              </w:rPr>
              <w:t>10-14yrs 200m IM</w:t>
            </w:r>
          </w:p>
          <w:p w14:paraId="057D6F2C" w14:textId="4766808E" w:rsidR="00A2521E" w:rsidRPr="00C23E88" w:rsidRDefault="00C11FB9" w:rsidP="00C23E88">
            <w:pPr>
              <w:spacing w:after="80"/>
              <w:rPr>
                <w:rFonts w:ascii="Calibri" w:hAnsi="Calibri" w:cs="Calibri"/>
                <w:sz w:val="22"/>
                <w:szCs w:val="22"/>
                <w:lang w:eastAsia="en-GB"/>
              </w:rPr>
            </w:pPr>
            <w:r w:rsidRPr="00C23E88">
              <w:rPr>
                <w:rFonts w:ascii="Calibri" w:hAnsi="Calibri" w:cs="Calibri"/>
                <w:sz w:val="22"/>
                <w:szCs w:val="22"/>
                <w:lang w:eastAsia="en-GB"/>
              </w:rPr>
              <w:t>10-14yrs 50m Breaststroke, OR</w:t>
            </w:r>
            <w:r w:rsidR="00C23E88">
              <w:rPr>
                <w:rFonts w:ascii="Calibri" w:hAnsi="Calibri" w:cs="Calibri"/>
                <w:sz w:val="22"/>
                <w:szCs w:val="22"/>
                <w:lang w:eastAsia="en-GB"/>
              </w:rPr>
              <w:br/>
            </w:r>
            <w:r w:rsidRPr="00C23E88">
              <w:rPr>
                <w:rFonts w:ascii="Calibri" w:hAnsi="Calibri" w:cs="Calibri"/>
                <w:sz w:val="22"/>
                <w:szCs w:val="22"/>
                <w:lang w:eastAsia="en-GB"/>
              </w:rPr>
              <w:t>11-14yrs 100m Breaststroke, OR</w:t>
            </w:r>
            <w:r w:rsidR="00C23E88">
              <w:rPr>
                <w:rFonts w:ascii="Calibri" w:hAnsi="Calibri" w:cs="Calibri"/>
                <w:sz w:val="22"/>
                <w:szCs w:val="22"/>
                <w:lang w:eastAsia="en-GB"/>
              </w:rPr>
              <w:br/>
            </w:r>
            <w:r w:rsidRPr="00C23E88">
              <w:rPr>
                <w:rFonts w:ascii="Calibri" w:hAnsi="Calibri" w:cs="Calibri"/>
                <w:sz w:val="22"/>
                <w:szCs w:val="22"/>
                <w:lang w:eastAsia="en-GB"/>
              </w:rPr>
              <w:t>12yrs 200m Breaststroke</w:t>
            </w:r>
          </w:p>
          <w:p w14:paraId="51A92708" w14:textId="22F7A9E3" w:rsidR="00D1632A" w:rsidRPr="00C23E88" w:rsidRDefault="00A55C00" w:rsidP="00C23E88">
            <w:pPr>
              <w:tabs>
                <w:tab w:val="left" w:pos="1935"/>
              </w:tabs>
              <w:spacing w:after="120"/>
              <w:rPr>
                <w:rFonts w:ascii="Calibri" w:hAnsi="Calibri" w:cs="Calibri"/>
                <w:sz w:val="22"/>
                <w:szCs w:val="22"/>
                <w:lang w:eastAsia="en-GB"/>
              </w:rPr>
            </w:pPr>
            <w:r w:rsidRPr="002D4D20">
              <w:rPr>
                <w:rFonts w:ascii="Calibri" w:eastAsia="Calibri" w:hAnsi="Calibri" w:cs="Calibri"/>
                <w:bCs/>
                <w:i/>
                <w:color w:val="000000" w:themeColor="text1"/>
                <w:sz w:val="22"/>
                <w:szCs w:val="22"/>
              </w:rPr>
              <w:t xml:space="preserve">Athletes may swim a maximum of THREE </w:t>
            </w:r>
            <w:r w:rsidR="00DE7068" w:rsidRPr="002D4D20">
              <w:rPr>
                <w:rFonts w:ascii="Calibri" w:eastAsia="Calibri" w:hAnsi="Calibri" w:cs="Calibri"/>
                <w:bCs/>
                <w:i/>
                <w:color w:val="000000" w:themeColor="text1"/>
                <w:sz w:val="22"/>
                <w:szCs w:val="22"/>
              </w:rPr>
              <w:t>events</w:t>
            </w:r>
            <w:r w:rsidR="00DE7068">
              <w:rPr>
                <w:rFonts w:ascii="Calibri" w:eastAsia="Calibri" w:hAnsi="Calibri" w:cs="Calibri"/>
                <w:bCs/>
                <w:i/>
                <w:color w:val="000000" w:themeColor="text1"/>
                <w:sz w:val="22"/>
                <w:szCs w:val="22"/>
              </w:rPr>
              <w:t xml:space="preserve"> and</w:t>
            </w:r>
            <w:r w:rsidRPr="002D4D20">
              <w:rPr>
                <w:rFonts w:ascii="Calibri" w:eastAsia="Calibri" w:hAnsi="Calibri" w:cs="Calibri"/>
                <w:bCs/>
                <w:i/>
                <w:color w:val="000000" w:themeColor="text1"/>
                <w:sz w:val="22"/>
                <w:szCs w:val="22"/>
              </w:rPr>
              <w:t xml:space="preserve"> are limited to ONE distance per stroke</w:t>
            </w:r>
            <w:r>
              <w:rPr>
                <w:rFonts w:ascii="Calibri" w:eastAsia="Calibri" w:hAnsi="Calibri" w:cs="Calibri"/>
                <w:bCs/>
                <w:i/>
                <w:color w:val="000000" w:themeColor="text1"/>
                <w:sz w:val="22"/>
                <w:szCs w:val="22"/>
              </w:rPr>
              <w:t>.</w:t>
            </w:r>
          </w:p>
        </w:tc>
      </w:tr>
      <w:tr w:rsidR="005B2C44" w:rsidRPr="00704678" w14:paraId="77FD14D9" w14:textId="77777777" w:rsidTr="006768AC">
        <w:trPr>
          <w:trHeight w:val="521"/>
        </w:trPr>
        <w:tc>
          <w:tcPr>
            <w:tcW w:w="1668" w:type="dxa"/>
          </w:tcPr>
          <w:p w14:paraId="26674CE0" w14:textId="2E5662AA" w:rsidR="005B2C44" w:rsidRPr="00704678" w:rsidRDefault="00F822DD"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Team </w:t>
            </w:r>
            <w:r w:rsidR="00A55C00">
              <w:rPr>
                <w:rFonts w:asciiTheme="minorHAnsi" w:eastAsia="Calibri" w:hAnsiTheme="minorHAnsi" w:cs="Arial"/>
                <w:b/>
                <w:i/>
                <w:sz w:val="22"/>
                <w:szCs w:val="22"/>
                <w:lang w:val="en-IE"/>
              </w:rPr>
              <w:br/>
            </w:r>
            <w:r>
              <w:rPr>
                <w:rFonts w:asciiTheme="minorHAnsi" w:eastAsia="Calibri" w:hAnsiTheme="minorHAnsi" w:cs="Arial"/>
                <w:b/>
                <w:i/>
                <w:sz w:val="22"/>
                <w:szCs w:val="22"/>
                <w:lang w:val="en-IE"/>
              </w:rPr>
              <w:t>Relay</w:t>
            </w:r>
            <w:r w:rsidR="00A55C00">
              <w:rPr>
                <w:rFonts w:asciiTheme="minorHAnsi" w:eastAsia="Calibri" w:hAnsiTheme="minorHAnsi" w:cs="Arial"/>
                <w:b/>
                <w:i/>
                <w:sz w:val="22"/>
                <w:szCs w:val="22"/>
                <w:lang w:val="en-IE"/>
              </w:rPr>
              <w:t>s</w:t>
            </w:r>
            <w:r>
              <w:rPr>
                <w:rFonts w:asciiTheme="minorHAnsi" w:eastAsia="Calibri" w:hAnsiTheme="minorHAnsi" w:cs="Arial"/>
                <w:b/>
                <w:i/>
                <w:sz w:val="22"/>
                <w:szCs w:val="22"/>
                <w:lang w:val="en-IE"/>
              </w:rPr>
              <w:br/>
            </w:r>
          </w:p>
        </w:tc>
        <w:tc>
          <w:tcPr>
            <w:tcW w:w="8646" w:type="dxa"/>
          </w:tcPr>
          <w:p w14:paraId="3C456AA8" w14:textId="77777777" w:rsidR="005B2C44" w:rsidRDefault="005B2C44" w:rsidP="005B2C44">
            <w:pPr>
              <w:spacing w:after="80"/>
              <w:rPr>
                <w:rFonts w:ascii="Calibri" w:eastAsia="Calibri" w:hAnsi="Calibri" w:cs="Calibri"/>
                <w:i/>
                <w:sz w:val="22"/>
                <w:szCs w:val="22"/>
              </w:rPr>
            </w:pPr>
            <w:r w:rsidRPr="006872EB">
              <w:rPr>
                <w:rFonts w:ascii="Calibri" w:eastAsia="Calibri" w:hAnsi="Calibri" w:cs="Calibri"/>
                <w:i/>
                <w:sz w:val="22"/>
                <w:szCs w:val="22"/>
              </w:rPr>
              <w:t>Age Groups:</w:t>
            </w:r>
            <w:r w:rsidRPr="008D0CCB">
              <w:rPr>
                <w:rFonts w:ascii="Calibri" w:eastAsia="Calibri" w:hAnsi="Calibri" w:cs="Calibri"/>
                <w:i/>
                <w:sz w:val="22"/>
                <w:szCs w:val="22"/>
              </w:rPr>
              <w:t xml:space="preserve"> 10-12yrs and 12-14yrs (12yrs eligible for one relay per event only). </w:t>
            </w:r>
          </w:p>
          <w:p w14:paraId="2A71DF38" w14:textId="77777777" w:rsidR="00472C76" w:rsidRPr="006872EB" w:rsidRDefault="005B2C44" w:rsidP="00472C76">
            <w:pPr>
              <w:spacing w:after="80"/>
              <w:rPr>
                <w:rFonts w:ascii="Calibri" w:eastAsia="Calibri" w:hAnsi="Calibri" w:cstheme="minorHAnsi"/>
                <w:i/>
                <w:sz w:val="22"/>
                <w:szCs w:val="22"/>
              </w:rPr>
            </w:pPr>
            <w:r w:rsidRPr="008D0CCB">
              <w:rPr>
                <w:rFonts w:ascii="Calibri" w:eastAsia="Calibri" w:hAnsi="Calibri" w:cs="Calibri"/>
                <w:i/>
                <w:sz w:val="22"/>
                <w:szCs w:val="22"/>
              </w:rPr>
              <w:t xml:space="preserve">Relays must include at least ONE open and ONE female athlete. </w:t>
            </w:r>
            <w:r w:rsidR="00472C76" w:rsidRPr="008D0CCB">
              <w:rPr>
                <w:rFonts w:ascii="Calibri" w:eastAsia="Calibri" w:hAnsi="Calibri" w:cstheme="minorHAnsi"/>
                <w:i/>
                <w:sz w:val="22"/>
                <w:szCs w:val="22"/>
              </w:rPr>
              <w:t xml:space="preserve">All swimmers must be competing in </w:t>
            </w:r>
            <w:r w:rsidR="00472C76">
              <w:rPr>
                <w:rFonts w:ascii="Calibri" w:eastAsia="Calibri" w:hAnsi="Calibri" w:cstheme="minorHAnsi"/>
                <w:i/>
                <w:sz w:val="22"/>
                <w:szCs w:val="22"/>
              </w:rPr>
              <w:t>an individual event</w:t>
            </w:r>
            <w:r w:rsidR="00472C76" w:rsidRPr="008D0CCB">
              <w:rPr>
                <w:rFonts w:ascii="Calibri" w:eastAsia="Calibri" w:hAnsi="Calibri" w:cstheme="minorHAnsi"/>
                <w:i/>
                <w:sz w:val="22"/>
                <w:szCs w:val="22"/>
              </w:rPr>
              <w:t xml:space="preserve"> to enter a relay. </w:t>
            </w:r>
          </w:p>
          <w:p w14:paraId="63FCE57F" w14:textId="6D8D266E" w:rsidR="005B2C44" w:rsidRPr="006F125C" w:rsidRDefault="005B2C44" w:rsidP="005B2C44">
            <w:pPr>
              <w:spacing w:after="80"/>
              <w:rPr>
                <w:rFonts w:ascii="Calibri" w:hAnsi="Calibri" w:cs="Calibri"/>
                <w:i/>
                <w:color w:val="000000"/>
                <w:sz w:val="22"/>
                <w:szCs w:val="22"/>
              </w:rPr>
            </w:pPr>
            <w:r w:rsidRPr="008D0CCB">
              <w:rPr>
                <w:rFonts w:ascii="Calibri" w:eastAsia="Calibri" w:hAnsi="Calibri" w:cs="Calibri"/>
                <w:i/>
                <w:sz w:val="22"/>
                <w:szCs w:val="22"/>
              </w:rPr>
              <w:t>Clubs can enter multiple teams and collaborate with other clubs.</w:t>
            </w:r>
          </w:p>
        </w:tc>
      </w:tr>
      <w:tr w:rsidR="00EE5FE3" w:rsidRPr="00704678" w14:paraId="765B6C27" w14:textId="77777777" w:rsidTr="006768AC">
        <w:trPr>
          <w:trHeight w:val="521"/>
        </w:trPr>
        <w:tc>
          <w:tcPr>
            <w:tcW w:w="1668" w:type="dxa"/>
          </w:tcPr>
          <w:p w14:paraId="22912120" w14:textId="76BC75DB" w:rsidR="00EE5FE3" w:rsidRPr="00704678" w:rsidRDefault="00EE5FE3" w:rsidP="00EE5FE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Eligibility</w:t>
            </w:r>
          </w:p>
        </w:tc>
        <w:tc>
          <w:tcPr>
            <w:tcW w:w="8646" w:type="dxa"/>
          </w:tcPr>
          <w:p w14:paraId="1C228CF8" w14:textId="77777777" w:rsidR="00EE5FE3" w:rsidRDefault="00EE5FE3" w:rsidP="00EE5FE3">
            <w:pPr>
              <w:spacing w:after="80"/>
              <w:rPr>
                <w:rFonts w:ascii="Calibri" w:hAnsi="Calibri" w:cs="Calibri"/>
                <w:i/>
                <w:color w:val="000000"/>
                <w:sz w:val="22"/>
                <w:szCs w:val="22"/>
              </w:rPr>
            </w:pPr>
            <w:r w:rsidRPr="006F125C">
              <w:rPr>
                <w:rFonts w:ascii="Calibri" w:hAnsi="Calibri" w:cs="Calibri"/>
                <w:i/>
                <w:color w:val="000000"/>
                <w:sz w:val="22"/>
                <w:szCs w:val="22"/>
              </w:rPr>
              <w:t xml:space="preserve">The Future Challenger Series is open to all competitive members </w:t>
            </w:r>
            <w:r w:rsidRPr="00ED2BE6">
              <w:rPr>
                <w:rFonts w:asciiTheme="minorHAnsi" w:eastAsia="Calibri" w:hAnsiTheme="minorHAnsi" w:cstheme="minorHAnsi"/>
                <w:bCs/>
                <w:i/>
                <w:sz w:val="22"/>
                <w:szCs w:val="22"/>
              </w:rPr>
              <w:t xml:space="preserve">registered with </w:t>
            </w:r>
            <w:r>
              <w:rPr>
                <w:rFonts w:asciiTheme="minorHAnsi" w:eastAsia="Calibri" w:hAnsiTheme="minorHAnsi" w:cstheme="minorHAnsi"/>
                <w:bCs/>
                <w:i/>
                <w:sz w:val="22"/>
                <w:szCs w:val="22"/>
              </w:rPr>
              <w:t xml:space="preserve">a </w:t>
            </w:r>
            <w:r w:rsidRPr="00ED2BE6">
              <w:rPr>
                <w:rFonts w:asciiTheme="minorHAnsi" w:eastAsia="Calibri" w:hAnsiTheme="minorHAnsi" w:cstheme="minorHAnsi"/>
                <w:bCs/>
                <w:i/>
                <w:sz w:val="22"/>
                <w:szCs w:val="22"/>
              </w:rPr>
              <w:t xml:space="preserve">Connacht </w:t>
            </w:r>
            <w:r>
              <w:rPr>
                <w:rFonts w:asciiTheme="minorHAnsi" w:eastAsia="Calibri" w:hAnsiTheme="minorHAnsi" w:cstheme="minorHAnsi"/>
                <w:bCs/>
                <w:i/>
                <w:sz w:val="22"/>
                <w:szCs w:val="22"/>
              </w:rPr>
              <w:t xml:space="preserve">club </w:t>
            </w:r>
            <w:r w:rsidRPr="006F125C">
              <w:rPr>
                <w:rFonts w:ascii="Calibri" w:hAnsi="Calibri" w:cs="Calibri"/>
                <w:i/>
                <w:color w:val="000000"/>
                <w:sz w:val="22"/>
                <w:szCs w:val="22"/>
              </w:rPr>
              <w:t>aged 10 to 12 years</w:t>
            </w:r>
            <w:r>
              <w:rPr>
                <w:rFonts w:ascii="Calibri" w:hAnsi="Calibri" w:cs="Calibri"/>
                <w:i/>
                <w:color w:val="000000"/>
                <w:sz w:val="22"/>
                <w:szCs w:val="22"/>
              </w:rPr>
              <w:t>.</w:t>
            </w:r>
          </w:p>
          <w:p w14:paraId="7486C195" w14:textId="77777777" w:rsidR="00EE5FE3" w:rsidRPr="0088206D" w:rsidRDefault="00EE5FE3" w:rsidP="00EE5FE3">
            <w:pPr>
              <w:spacing w:after="80"/>
              <w:rPr>
                <w:rFonts w:ascii="Calibri" w:hAnsi="Calibri" w:cs="Calibri"/>
                <w:i/>
                <w:color w:val="000000"/>
                <w:sz w:val="22"/>
                <w:szCs w:val="22"/>
              </w:rPr>
            </w:pPr>
            <w:r>
              <w:rPr>
                <w:rFonts w:ascii="Calibri" w:hAnsi="Calibri" w:cs="Calibri"/>
                <w:i/>
                <w:color w:val="000000"/>
                <w:sz w:val="22"/>
                <w:szCs w:val="22"/>
              </w:rPr>
              <w:t>A</w:t>
            </w:r>
            <w:r w:rsidRPr="006F125C">
              <w:rPr>
                <w:rFonts w:ascii="Calibri" w:hAnsi="Calibri" w:cs="Calibri"/>
                <w:i/>
                <w:color w:val="000000"/>
                <w:sz w:val="22"/>
                <w:szCs w:val="22"/>
              </w:rPr>
              <w:t>thletes aged 13</w:t>
            </w:r>
            <w:r>
              <w:rPr>
                <w:rFonts w:ascii="Calibri" w:hAnsi="Calibri" w:cs="Calibri"/>
                <w:i/>
                <w:color w:val="000000"/>
                <w:sz w:val="22"/>
                <w:szCs w:val="22"/>
              </w:rPr>
              <w:t xml:space="preserve"> and </w:t>
            </w:r>
            <w:r w:rsidRPr="006F125C">
              <w:rPr>
                <w:rFonts w:ascii="Calibri" w:hAnsi="Calibri" w:cs="Calibri"/>
                <w:i/>
                <w:color w:val="000000"/>
                <w:sz w:val="22"/>
                <w:szCs w:val="22"/>
              </w:rPr>
              <w:t>14 years may enter if they have not previously competed at the Aspiring Champions level or above and cannot compete at the Aspiring Champions Series in the same cycle i.e., the short course or long course season.</w:t>
            </w:r>
            <w:r>
              <w:rPr>
                <w:rFonts w:ascii="Calibri" w:hAnsi="Calibri" w:cs="Calibri"/>
                <w:i/>
                <w:color w:val="000000"/>
                <w:sz w:val="22"/>
                <w:szCs w:val="22"/>
              </w:rPr>
              <w:t xml:space="preserve"> </w:t>
            </w:r>
            <w:r w:rsidRPr="009E66B0">
              <w:rPr>
                <w:rFonts w:ascii="Calibri" w:hAnsi="Calibri" w:cs="Calibri"/>
                <w:i/>
                <w:color w:val="000000"/>
                <w:sz w:val="22"/>
                <w:szCs w:val="22"/>
                <w:lang w:val="en-IE"/>
              </w:rPr>
              <w:t>Participation is intended as a transitional opportunity and should be guided by the athlete’s coach based on readiness and performance.</w:t>
            </w:r>
          </w:p>
          <w:p w14:paraId="70BD79DF" w14:textId="77777777" w:rsidR="00EE5FE3" w:rsidRPr="00ED2BE6" w:rsidRDefault="00EE5FE3" w:rsidP="00EE5FE3">
            <w:pPr>
              <w:spacing w:after="80"/>
              <w:rPr>
                <w:rFonts w:asciiTheme="minorHAnsi" w:eastAsia="Calibri" w:hAnsiTheme="minorHAnsi" w:cstheme="minorHAnsi"/>
                <w:i/>
                <w:sz w:val="22"/>
                <w:szCs w:val="22"/>
              </w:rPr>
            </w:pPr>
            <w:r w:rsidRPr="00ED2BE6">
              <w:rPr>
                <w:rFonts w:asciiTheme="minorHAnsi" w:eastAsia="Calibri" w:hAnsiTheme="minorHAnsi" w:cs="Arial"/>
                <w:bCs/>
                <w:i/>
                <w:sz w:val="22"/>
                <w:szCs w:val="22"/>
              </w:rPr>
              <w:t>Age as 31 December 202</w:t>
            </w:r>
            <w:r>
              <w:rPr>
                <w:rFonts w:asciiTheme="minorHAnsi" w:eastAsia="Calibri" w:hAnsiTheme="minorHAnsi" w:cs="Arial"/>
                <w:bCs/>
                <w:i/>
                <w:sz w:val="22"/>
                <w:szCs w:val="22"/>
              </w:rPr>
              <w:t>5.</w:t>
            </w:r>
          </w:p>
          <w:p w14:paraId="34B09BF2" w14:textId="2FF94CE2" w:rsidR="00EE5FE3" w:rsidRPr="00DE4D4C" w:rsidRDefault="00EE5FE3" w:rsidP="00EE5FE3">
            <w:pPr>
              <w:spacing w:after="80"/>
              <w:rPr>
                <w:rFonts w:ascii="Calibri" w:hAnsi="Calibri" w:cs="Calibri"/>
                <w:b/>
                <w:bCs/>
                <w:i/>
                <w:color w:val="000000"/>
                <w:sz w:val="22"/>
                <w:szCs w:val="22"/>
              </w:rPr>
            </w:pPr>
            <w:r w:rsidRPr="00DE4D4C">
              <w:rPr>
                <w:rFonts w:ascii="Calibri" w:hAnsi="Calibri" w:cs="Calibri"/>
                <w:i/>
                <w:color w:val="000000"/>
                <w:sz w:val="22"/>
                <w:szCs w:val="22"/>
              </w:rPr>
              <w:t>Athletes with a disability must be registered as members of a Swim Ireland affiliated club at the time of entry.</w:t>
            </w:r>
          </w:p>
        </w:tc>
      </w:tr>
      <w:tr w:rsidR="00EE5FE3" w:rsidRPr="00704678" w14:paraId="31E1EE98" w14:textId="77777777" w:rsidTr="006768AC">
        <w:trPr>
          <w:trHeight w:val="521"/>
        </w:trPr>
        <w:tc>
          <w:tcPr>
            <w:tcW w:w="1668" w:type="dxa"/>
          </w:tcPr>
          <w:p w14:paraId="6626C839" w14:textId="13B0FEB4" w:rsidR="00EE5FE3" w:rsidRPr="00704678" w:rsidRDefault="00EE5FE3" w:rsidP="00EE5FE3">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Entry Guidelines</w:t>
            </w:r>
          </w:p>
        </w:tc>
        <w:tc>
          <w:tcPr>
            <w:tcW w:w="8646" w:type="dxa"/>
          </w:tcPr>
          <w:p w14:paraId="3B926F12" w14:textId="77777777" w:rsidR="00EE5FE3" w:rsidRPr="00515111" w:rsidRDefault="00EE5FE3" w:rsidP="00EE5FE3">
            <w:pPr>
              <w:spacing w:after="80"/>
              <w:rPr>
                <w:rFonts w:ascii="Calibri" w:hAnsi="Calibri" w:cs="Calibri"/>
                <w:i/>
                <w:iCs/>
                <w:sz w:val="22"/>
                <w:szCs w:val="22"/>
                <w:lang w:eastAsia="en-GB"/>
              </w:rPr>
            </w:pPr>
            <w:r>
              <w:rPr>
                <w:rFonts w:ascii="Calibri" w:hAnsi="Calibri" w:cs="Calibri"/>
                <w:i/>
                <w:iCs/>
                <w:sz w:val="22"/>
                <w:szCs w:val="22"/>
                <w:lang w:eastAsia="en-GB"/>
              </w:rPr>
              <w:t xml:space="preserve">Except for the </w:t>
            </w:r>
            <w:r w:rsidRPr="007C71DC">
              <w:rPr>
                <w:rFonts w:ascii="Calibri" w:hAnsi="Calibri" w:cs="Calibri"/>
                <w:i/>
                <w:iCs/>
                <w:sz w:val="22"/>
                <w:szCs w:val="22"/>
                <w:lang w:eastAsia="en-GB"/>
              </w:rPr>
              <w:t>200m Breaststroke and 400m Freestyl</w:t>
            </w:r>
            <w:r>
              <w:rPr>
                <w:rFonts w:ascii="Calibri" w:hAnsi="Calibri" w:cs="Calibri"/>
                <w:i/>
                <w:iCs/>
                <w:sz w:val="22"/>
                <w:szCs w:val="22"/>
                <w:lang w:eastAsia="en-GB"/>
              </w:rPr>
              <w:t>e,</w:t>
            </w:r>
            <w:r w:rsidRPr="00515111">
              <w:rPr>
                <w:rFonts w:ascii="Calibri" w:hAnsi="Calibri" w:cs="Calibri"/>
                <w:i/>
                <w:iCs/>
                <w:sz w:val="22"/>
                <w:szCs w:val="22"/>
                <w:lang w:eastAsia="en-GB"/>
              </w:rPr>
              <w:t xml:space="preserve"> </w:t>
            </w:r>
            <w:r>
              <w:rPr>
                <w:rFonts w:ascii="Calibri" w:hAnsi="Calibri" w:cs="Calibri"/>
                <w:i/>
                <w:iCs/>
                <w:sz w:val="22"/>
                <w:szCs w:val="22"/>
                <w:lang w:eastAsia="en-GB"/>
              </w:rPr>
              <w:t>there will be n</w:t>
            </w:r>
            <w:r w:rsidRPr="00515111">
              <w:rPr>
                <w:rFonts w:ascii="Calibri" w:hAnsi="Calibri" w:cs="Calibri"/>
                <w:i/>
                <w:iCs/>
                <w:sz w:val="22"/>
                <w:szCs w:val="22"/>
                <w:lang w:eastAsia="en-GB"/>
              </w:rPr>
              <w:t>o consideration standards</w:t>
            </w:r>
            <w:r>
              <w:rPr>
                <w:rFonts w:ascii="Calibri" w:hAnsi="Calibri" w:cs="Calibri"/>
                <w:i/>
                <w:iCs/>
                <w:sz w:val="22"/>
                <w:szCs w:val="22"/>
                <w:lang w:eastAsia="en-GB"/>
              </w:rPr>
              <w:t xml:space="preserve"> to enter this meet. The following </w:t>
            </w:r>
            <w:r w:rsidRPr="00515111">
              <w:rPr>
                <w:rFonts w:ascii="Calibri" w:hAnsi="Calibri" w:cs="Calibri"/>
                <w:i/>
                <w:iCs/>
                <w:sz w:val="22"/>
                <w:szCs w:val="22"/>
                <w:lang w:eastAsia="en-GB"/>
              </w:rPr>
              <w:t>guidance is provided to support entry decisions</w:t>
            </w:r>
            <w:r>
              <w:rPr>
                <w:rFonts w:ascii="Calibri" w:hAnsi="Calibri" w:cs="Calibri"/>
                <w:i/>
                <w:iCs/>
                <w:sz w:val="22"/>
                <w:szCs w:val="22"/>
                <w:lang w:eastAsia="en-GB"/>
              </w:rPr>
              <w:t>.</w:t>
            </w:r>
          </w:p>
          <w:p w14:paraId="7BBBE9A4" w14:textId="30651D4D" w:rsidR="00EE5FE3" w:rsidRPr="00515111" w:rsidRDefault="00EE5FE3" w:rsidP="00EE5FE3">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Athletes should be able to complete the race distance with the given stroke/s and have proven this in at least one meet/time trial prior to entry</w:t>
            </w:r>
            <w:r>
              <w:rPr>
                <w:rFonts w:ascii="Calibri" w:hAnsi="Calibri" w:cs="Calibri"/>
                <w:i/>
                <w:iCs/>
                <w:color w:val="000000" w:themeColor="text1"/>
              </w:rPr>
              <w:t>.</w:t>
            </w:r>
          </w:p>
          <w:p w14:paraId="72FF2C31" w14:textId="56288B8B" w:rsidR="00EE5FE3" w:rsidRPr="00515111" w:rsidRDefault="00EE5FE3" w:rsidP="00EE5FE3">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Athletes should be capable of executing the stroke/s legally</w:t>
            </w:r>
            <w:r>
              <w:rPr>
                <w:rFonts w:ascii="Calibri" w:hAnsi="Calibri" w:cs="Calibri"/>
                <w:i/>
                <w:iCs/>
                <w:color w:val="000000" w:themeColor="text1"/>
              </w:rPr>
              <w:t>.</w:t>
            </w:r>
          </w:p>
          <w:p w14:paraId="424F3821" w14:textId="3E537CC9" w:rsidR="00EE5FE3" w:rsidRPr="00F16EA4" w:rsidRDefault="00EE5FE3" w:rsidP="00EE5FE3">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Athletes should be capable of executing legal turns and good streamlining</w:t>
            </w:r>
            <w:r>
              <w:rPr>
                <w:rFonts w:ascii="Calibri" w:hAnsi="Calibri" w:cs="Calibri"/>
                <w:i/>
                <w:iCs/>
                <w:color w:val="000000" w:themeColor="text1"/>
              </w:rPr>
              <w:t>.</w:t>
            </w:r>
          </w:p>
          <w:p w14:paraId="74292C37" w14:textId="72AC26D4" w:rsidR="00EE5FE3" w:rsidRPr="00F16EA4" w:rsidRDefault="00EE5FE3" w:rsidP="00EE5FE3">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 xml:space="preserve">Athletes must swim in the corresponding 50m event prior to entering the 100m event, </w:t>
            </w:r>
            <w:r w:rsidRPr="00F16EA4">
              <w:rPr>
                <w:rFonts w:ascii="Calibri" w:hAnsi="Calibri" w:cs="Calibri"/>
                <w:i/>
                <w:iCs/>
                <w:color w:val="000000" w:themeColor="text1"/>
              </w:rPr>
              <w:br/>
              <w:t>and the 100m event prior to entering the 200m event</w:t>
            </w:r>
            <w:r>
              <w:rPr>
                <w:rFonts w:ascii="Calibri" w:hAnsi="Calibri" w:cs="Calibri"/>
                <w:i/>
                <w:iCs/>
                <w:color w:val="000000" w:themeColor="text1"/>
              </w:rPr>
              <w:t>.</w:t>
            </w:r>
          </w:p>
          <w:p w14:paraId="6A923F33" w14:textId="1B4757A9" w:rsidR="00EE5FE3" w:rsidRPr="00F16EA4" w:rsidRDefault="00EE5FE3" w:rsidP="00EE5FE3">
            <w:pPr>
              <w:pStyle w:val="ListParagraph"/>
              <w:numPr>
                <w:ilvl w:val="0"/>
                <w:numId w:val="5"/>
              </w:numPr>
              <w:spacing w:after="0" w:line="240" w:lineRule="auto"/>
              <w:rPr>
                <w:rFonts w:ascii="Calibri" w:hAnsi="Calibri" w:cs="Calibri"/>
                <w:i/>
                <w:iCs/>
                <w:color w:val="000000" w:themeColor="text1"/>
              </w:rPr>
            </w:pPr>
            <w:r w:rsidRPr="00F16EA4">
              <w:rPr>
                <w:rFonts w:ascii="Calibri" w:hAnsi="Calibri" w:cs="Calibri"/>
                <w:i/>
                <w:iCs/>
                <w:color w:val="000000" w:themeColor="text1"/>
              </w:rPr>
              <w:t>Athletes aged 12-14 years entering the 200m Breaststroke must have swum a 100m Breaststroke faster than the consideration time published below</w:t>
            </w:r>
            <w:r>
              <w:rPr>
                <w:rFonts w:ascii="Calibri" w:hAnsi="Calibri" w:cs="Calibri"/>
                <w:i/>
                <w:iCs/>
                <w:color w:val="000000" w:themeColor="text1"/>
              </w:rPr>
              <w:t>.</w:t>
            </w:r>
          </w:p>
          <w:p w14:paraId="078F8616" w14:textId="1FE96E1A" w:rsidR="00EE5FE3" w:rsidRPr="00F16EA4" w:rsidRDefault="00EE5FE3" w:rsidP="00EE5FE3">
            <w:pPr>
              <w:pStyle w:val="ListParagraph"/>
              <w:numPr>
                <w:ilvl w:val="0"/>
                <w:numId w:val="5"/>
              </w:numPr>
              <w:spacing w:after="0" w:line="240" w:lineRule="auto"/>
              <w:rPr>
                <w:rFonts w:ascii="Calibri" w:hAnsi="Calibri" w:cs="Calibri"/>
                <w:i/>
                <w:iCs/>
                <w:color w:val="000000" w:themeColor="text1"/>
              </w:rPr>
            </w:pPr>
            <w:r w:rsidRPr="00F16EA4">
              <w:rPr>
                <w:rFonts w:ascii="Calibri" w:hAnsi="Calibri" w:cs="Calibri"/>
                <w:i/>
                <w:iCs/>
                <w:color w:val="000000" w:themeColor="text1"/>
              </w:rPr>
              <w:t>Athletes aged 12-14 years entering the 400m Freestyle must have swum a 200m Freestyle faster than the consideration time published below</w:t>
            </w:r>
            <w:r>
              <w:rPr>
                <w:rFonts w:ascii="Calibri" w:hAnsi="Calibri" w:cs="Calibri"/>
                <w:i/>
                <w:iCs/>
                <w:color w:val="000000" w:themeColor="text1"/>
              </w:rPr>
              <w:t>.</w:t>
            </w:r>
          </w:p>
          <w:p w14:paraId="78DC2E1C" w14:textId="2817A574" w:rsidR="00EE5FE3" w:rsidRPr="00DE4D4C" w:rsidRDefault="00EE5FE3" w:rsidP="00EE5FE3">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Athletes should only enter events on the recommendation</w:t>
            </w:r>
            <w:r w:rsidRPr="00515111">
              <w:rPr>
                <w:rFonts w:ascii="Calibri" w:hAnsi="Calibri" w:cs="Calibri"/>
                <w:i/>
                <w:iCs/>
                <w:color w:val="000000" w:themeColor="text1"/>
              </w:rPr>
              <w:t xml:space="preserve"> from their coach</w:t>
            </w:r>
            <w:r>
              <w:rPr>
                <w:rFonts w:ascii="Calibri" w:hAnsi="Calibri" w:cs="Calibri"/>
                <w:i/>
                <w:iCs/>
                <w:color w:val="000000" w:themeColor="text1"/>
              </w:rPr>
              <w:t>.</w:t>
            </w:r>
          </w:p>
        </w:tc>
      </w:tr>
      <w:tr w:rsidR="00EE5FE3" w:rsidRPr="00704678" w14:paraId="1E08651F" w14:textId="77777777" w:rsidTr="006768AC">
        <w:trPr>
          <w:trHeight w:val="521"/>
        </w:trPr>
        <w:tc>
          <w:tcPr>
            <w:tcW w:w="1668" w:type="dxa"/>
          </w:tcPr>
          <w:p w14:paraId="356C6D57" w14:textId="15E42608" w:rsidR="00EE5FE3" w:rsidRDefault="00EE5FE3" w:rsidP="00EE5FE3">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Consideration Standards</w:t>
            </w:r>
          </w:p>
        </w:tc>
        <w:tc>
          <w:tcPr>
            <w:tcW w:w="8646" w:type="dxa"/>
          </w:tcPr>
          <w:p w14:paraId="441C59FB" w14:textId="4DEE32B4" w:rsidR="00EE5FE3" w:rsidRDefault="00EE5FE3" w:rsidP="00EE5FE3">
            <w:pPr>
              <w:spacing w:after="80"/>
              <w:rPr>
                <w:rFonts w:ascii="Calibri" w:hAnsi="Calibri" w:cs="Calibri"/>
                <w:i/>
                <w:iCs/>
                <w:sz w:val="22"/>
                <w:szCs w:val="22"/>
                <w:lang w:eastAsia="en-GB"/>
              </w:rPr>
            </w:pPr>
            <w:r>
              <w:rPr>
                <w:rFonts w:ascii="Calibri" w:hAnsi="Calibri" w:cs="Calibri"/>
                <w:i/>
                <w:iCs/>
                <w:sz w:val="22"/>
                <w:szCs w:val="22"/>
                <w:lang w:eastAsia="en-GB"/>
              </w:rPr>
              <w:t>Athletes aged 12-14 years entering the 200m Breaststroke or 400m Freestyle must have swum a 100m Breaststroke or 200m Freestyle faster than the consideration time below.</w:t>
            </w:r>
          </w:p>
          <w:tbl>
            <w:tblPr>
              <w:tblStyle w:val="TableGrid"/>
              <w:tblW w:w="0" w:type="auto"/>
              <w:tblLook w:val="04A0" w:firstRow="1" w:lastRow="0" w:firstColumn="1" w:lastColumn="0" w:noHBand="0" w:noVBand="1"/>
            </w:tblPr>
            <w:tblGrid>
              <w:gridCol w:w="1637"/>
              <w:gridCol w:w="2160"/>
              <w:gridCol w:w="1620"/>
            </w:tblGrid>
            <w:tr w:rsidR="00EE5FE3" w14:paraId="49FDECF7" w14:textId="77777777" w:rsidTr="00F77802">
              <w:tc>
                <w:tcPr>
                  <w:tcW w:w="1637" w:type="dxa"/>
                  <w:shd w:val="clear" w:color="auto" w:fill="D9D9D9" w:themeFill="background1" w:themeFillShade="D9"/>
                </w:tcPr>
                <w:p w14:paraId="5EF5D4A1" w14:textId="77777777" w:rsidR="00EE5FE3" w:rsidRPr="008418E1" w:rsidRDefault="00EE5FE3" w:rsidP="00EE5FE3">
                  <w:pPr>
                    <w:jc w:val="center"/>
                    <w:rPr>
                      <w:rFonts w:cstheme="minorHAnsi"/>
                      <w:b/>
                      <w:bCs/>
                      <w:sz w:val="22"/>
                      <w:szCs w:val="22"/>
                      <w:lang w:eastAsia="en-GB"/>
                    </w:rPr>
                  </w:pPr>
                  <w:r>
                    <w:rPr>
                      <w:rFonts w:cstheme="minorHAnsi"/>
                      <w:b/>
                      <w:bCs/>
                      <w:sz w:val="22"/>
                      <w:szCs w:val="22"/>
                      <w:lang w:eastAsia="en-GB"/>
                    </w:rPr>
                    <w:t>Open</w:t>
                  </w:r>
                </w:p>
              </w:tc>
              <w:tc>
                <w:tcPr>
                  <w:tcW w:w="2160" w:type="dxa"/>
                  <w:shd w:val="clear" w:color="auto" w:fill="D9D9D9" w:themeFill="background1" w:themeFillShade="D9"/>
                </w:tcPr>
                <w:p w14:paraId="17EB16E8" w14:textId="77777777" w:rsidR="00EE5FE3" w:rsidRPr="008418E1" w:rsidRDefault="00EE5FE3" w:rsidP="00EE5FE3">
                  <w:pPr>
                    <w:jc w:val="center"/>
                    <w:rPr>
                      <w:rFonts w:cstheme="minorHAnsi"/>
                      <w:b/>
                      <w:bCs/>
                      <w:sz w:val="22"/>
                      <w:szCs w:val="22"/>
                      <w:lang w:eastAsia="en-GB"/>
                    </w:rPr>
                  </w:pPr>
                  <w:r w:rsidRPr="008418E1">
                    <w:rPr>
                      <w:rFonts w:cstheme="minorHAnsi"/>
                      <w:b/>
                      <w:bCs/>
                      <w:sz w:val="22"/>
                      <w:szCs w:val="22"/>
                      <w:lang w:eastAsia="en-GB"/>
                    </w:rPr>
                    <w:t>Event</w:t>
                  </w:r>
                </w:p>
              </w:tc>
              <w:tc>
                <w:tcPr>
                  <w:tcW w:w="1620" w:type="dxa"/>
                  <w:shd w:val="clear" w:color="auto" w:fill="D9D9D9" w:themeFill="background1" w:themeFillShade="D9"/>
                </w:tcPr>
                <w:p w14:paraId="30DA83C5" w14:textId="77777777" w:rsidR="00EE5FE3" w:rsidRPr="008418E1" w:rsidRDefault="00EE5FE3" w:rsidP="00EE5FE3">
                  <w:pPr>
                    <w:jc w:val="center"/>
                    <w:rPr>
                      <w:rFonts w:cstheme="minorHAnsi"/>
                      <w:b/>
                      <w:bCs/>
                      <w:sz w:val="22"/>
                      <w:szCs w:val="22"/>
                      <w:lang w:eastAsia="en-GB"/>
                    </w:rPr>
                  </w:pPr>
                  <w:r w:rsidRPr="008418E1">
                    <w:rPr>
                      <w:rFonts w:cstheme="minorHAnsi"/>
                      <w:b/>
                      <w:bCs/>
                      <w:sz w:val="22"/>
                      <w:szCs w:val="22"/>
                      <w:lang w:eastAsia="en-GB"/>
                    </w:rPr>
                    <w:t>Female</w:t>
                  </w:r>
                </w:p>
              </w:tc>
            </w:tr>
            <w:tr w:rsidR="00EE5FE3" w14:paraId="34A4511D" w14:textId="77777777" w:rsidTr="00F77802">
              <w:tc>
                <w:tcPr>
                  <w:tcW w:w="1637" w:type="dxa"/>
                </w:tcPr>
                <w:p w14:paraId="2D7895C0" w14:textId="77777777" w:rsidR="00EE5FE3" w:rsidRPr="008418E1" w:rsidRDefault="00EE5FE3" w:rsidP="00EE5FE3">
                  <w:pPr>
                    <w:jc w:val="center"/>
                    <w:rPr>
                      <w:rFonts w:cstheme="minorHAnsi"/>
                      <w:sz w:val="22"/>
                      <w:szCs w:val="22"/>
                      <w:lang w:eastAsia="en-GB"/>
                    </w:rPr>
                  </w:pPr>
                  <w:r w:rsidRPr="008418E1">
                    <w:rPr>
                      <w:rFonts w:cstheme="minorHAnsi"/>
                      <w:sz w:val="22"/>
                      <w:szCs w:val="22"/>
                      <w:lang w:eastAsia="en-GB"/>
                    </w:rPr>
                    <w:t>01:38.00</w:t>
                  </w:r>
                </w:p>
              </w:tc>
              <w:tc>
                <w:tcPr>
                  <w:tcW w:w="2160" w:type="dxa"/>
                  <w:shd w:val="clear" w:color="auto" w:fill="D9D9D9" w:themeFill="background1" w:themeFillShade="D9"/>
                </w:tcPr>
                <w:p w14:paraId="0615AE4F" w14:textId="77777777" w:rsidR="00EE5FE3" w:rsidRPr="008418E1" w:rsidRDefault="00EE5FE3" w:rsidP="00EE5FE3">
                  <w:pPr>
                    <w:jc w:val="center"/>
                    <w:rPr>
                      <w:rFonts w:cstheme="minorHAnsi"/>
                      <w:b/>
                      <w:bCs/>
                      <w:sz w:val="22"/>
                      <w:szCs w:val="22"/>
                      <w:lang w:eastAsia="en-GB"/>
                    </w:rPr>
                  </w:pPr>
                  <w:r w:rsidRPr="008418E1">
                    <w:rPr>
                      <w:rFonts w:cstheme="minorHAnsi"/>
                      <w:b/>
                      <w:bCs/>
                      <w:sz w:val="22"/>
                      <w:szCs w:val="22"/>
                      <w:lang w:eastAsia="en-GB"/>
                    </w:rPr>
                    <w:t>100m Breaststroke</w:t>
                  </w:r>
                </w:p>
              </w:tc>
              <w:tc>
                <w:tcPr>
                  <w:tcW w:w="1620" w:type="dxa"/>
                </w:tcPr>
                <w:p w14:paraId="08CCD216" w14:textId="77777777" w:rsidR="00EE5FE3" w:rsidRPr="008418E1" w:rsidRDefault="00EE5FE3" w:rsidP="00EE5FE3">
                  <w:pPr>
                    <w:jc w:val="center"/>
                    <w:rPr>
                      <w:rFonts w:cstheme="minorHAnsi"/>
                      <w:sz w:val="22"/>
                      <w:szCs w:val="22"/>
                      <w:lang w:eastAsia="en-GB"/>
                    </w:rPr>
                  </w:pPr>
                  <w:r w:rsidRPr="008418E1">
                    <w:rPr>
                      <w:rFonts w:cstheme="minorHAnsi"/>
                      <w:sz w:val="22"/>
                      <w:szCs w:val="22"/>
                      <w:lang w:eastAsia="en-GB"/>
                    </w:rPr>
                    <w:t>01:38.00</w:t>
                  </w:r>
                </w:p>
              </w:tc>
            </w:tr>
            <w:tr w:rsidR="00EE5FE3" w14:paraId="0319614F" w14:textId="77777777" w:rsidTr="00F77802">
              <w:tc>
                <w:tcPr>
                  <w:tcW w:w="1637" w:type="dxa"/>
                </w:tcPr>
                <w:p w14:paraId="1EC88514" w14:textId="77777777" w:rsidR="00EE5FE3" w:rsidRPr="008418E1" w:rsidRDefault="00EE5FE3" w:rsidP="00EE5FE3">
                  <w:pPr>
                    <w:jc w:val="center"/>
                    <w:rPr>
                      <w:rFonts w:cstheme="minorHAnsi"/>
                      <w:sz w:val="22"/>
                      <w:szCs w:val="22"/>
                      <w:lang w:eastAsia="en-GB"/>
                    </w:rPr>
                  </w:pPr>
                  <w:r w:rsidRPr="008418E1">
                    <w:rPr>
                      <w:rFonts w:cstheme="minorHAnsi"/>
                      <w:sz w:val="22"/>
                      <w:szCs w:val="22"/>
                      <w:lang w:eastAsia="en-GB"/>
                    </w:rPr>
                    <w:t>02:50.00</w:t>
                  </w:r>
                </w:p>
              </w:tc>
              <w:tc>
                <w:tcPr>
                  <w:tcW w:w="2160" w:type="dxa"/>
                  <w:shd w:val="clear" w:color="auto" w:fill="D9D9D9" w:themeFill="background1" w:themeFillShade="D9"/>
                </w:tcPr>
                <w:p w14:paraId="0DA604F2" w14:textId="77777777" w:rsidR="00EE5FE3" w:rsidRPr="008418E1" w:rsidRDefault="00EE5FE3" w:rsidP="00EE5FE3">
                  <w:pPr>
                    <w:jc w:val="center"/>
                    <w:rPr>
                      <w:rFonts w:cstheme="minorHAnsi"/>
                      <w:b/>
                      <w:bCs/>
                      <w:sz w:val="22"/>
                      <w:szCs w:val="22"/>
                      <w:lang w:eastAsia="en-GB"/>
                    </w:rPr>
                  </w:pPr>
                  <w:r w:rsidRPr="008418E1">
                    <w:rPr>
                      <w:rFonts w:cstheme="minorHAnsi"/>
                      <w:b/>
                      <w:bCs/>
                      <w:sz w:val="22"/>
                      <w:szCs w:val="22"/>
                      <w:lang w:eastAsia="en-GB"/>
                    </w:rPr>
                    <w:t>200m Freestyle</w:t>
                  </w:r>
                </w:p>
              </w:tc>
              <w:tc>
                <w:tcPr>
                  <w:tcW w:w="1620" w:type="dxa"/>
                </w:tcPr>
                <w:p w14:paraId="35185FA1" w14:textId="77777777" w:rsidR="00EE5FE3" w:rsidRPr="008418E1" w:rsidRDefault="00EE5FE3" w:rsidP="00EE5FE3">
                  <w:pPr>
                    <w:jc w:val="center"/>
                    <w:rPr>
                      <w:rFonts w:cstheme="minorHAnsi"/>
                      <w:sz w:val="22"/>
                      <w:szCs w:val="22"/>
                      <w:lang w:eastAsia="en-GB"/>
                    </w:rPr>
                  </w:pPr>
                  <w:r w:rsidRPr="008418E1">
                    <w:rPr>
                      <w:rFonts w:cstheme="minorHAnsi"/>
                      <w:sz w:val="22"/>
                      <w:szCs w:val="22"/>
                      <w:lang w:eastAsia="en-GB"/>
                    </w:rPr>
                    <w:t>02:50.00</w:t>
                  </w:r>
                </w:p>
              </w:tc>
            </w:tr>
          </w:tbl>
          <w:p w14:paraId="1BAB848A" w14:textId="7A81D172" w:rsidR="00EE5FE3" w:rsidRPr="006872EB" w:rsidRDefault="00EE5FE3" w:rsidP="00EE5FE3">
            <w:pPr>
              <w:spacing w:before="80" w:after="80"/>
              <w:rPr>
                <w:rFonts w:ascii="Calibri" w:eastAsia="Calibri" w:hAnsi="Calibri" w:cs="Calibri"/>
                <w:bCs/>
                <w:i/>
                <w:sz w:val="22"/>
                <w:szCs w:val="22"/>
              </w:rPr>
            </w:pPr>
            <w:r w:rsidRPr="002D095D">
              <w:rPr>
                <w:rFonts w:ascii="Calibri" w:eastAsia="Calibri" w:hAnsi="Calibri" w:cs="Calibri"/>
                <w:bCs/>
                <w:i/>
                <w:sz w:val="22"/>
                <w:szCs w:val="22"/>
              </w:rPr>
              <w:t>Meet Organisers reserve the right to limit entries in the</w:t>
            </w:r>
            <w:r>
              <w:rPr>
                <w:rFonts w:ascii="Calibri" w:eastAsia="Calibri" w:hAnsi="Calibri" w:cs="Calibri"/>
                <w:bCs/>
                <w:i/>
                <w:sz w:val="22"/>
                <w:szCs w:val="22"/>
              </w:rPr>
              <w:t>se events.</w:t>
            </w:r>
          </w:p>
        </w:tc>
      </w:tr>
      <w:tr w:rsidR="00EE5FE3" w:rsidRPr="00704678" w14:paraId="7223E099" w14:textId="77777777" w:rsidTr="0031627F">
        <w:trPr>
          <w:trHeight w:val="357"/>
        </w:trPr>
        <w:tc>
          <w:tcPr>
            <w:tcW w:w="1668" w:type="dxa"/>
            <w:vAlign w:val="center"/>
          </w:tcPr>
          <w:p w14:paraId="3659CA13" w14:textId="5B699BE8" w:rsidR="00EE5FE3" w:rsidRPr="00704678" w:rsidRDefault="00EE5FE3" w:rsidP="00EE5FE3">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lastRenderedPageBreak/>
              <w:t>Fees</w:t>
            </w:r>
          </w:p>
        </w:tc>
        <w:tc>
          <w:tcPr>
            <w:tcW w:w="8646" w:type="dxa"/>
            <w:vAlign w:val="center"/>
          </w:tcPr>
          <w:p w14:paraId="2DAA1CE9" w14:textId="0633D2A6" w:rsidR="00EE5FE3" w:rsidRPr="00E95687" w:rsidRDefault="00EE5FE3" w:rsidP="00EE5FE3">
            <w:pPr>
              <w:rPr>
                <w:rFonts w:asciiTheme="minorHAnsi" w:eastAsia="Calibri" w:hAnsiTheme="minorHAnsi" w:cstheme="minorHAnsi"/>
                <w:i/>
                <w:sz w:val="22"/>
                <w:szCs w:val="22"/>
              </w:rPr>
            </w:pPr>
            <w:r>
              <w:rPr>
                <w:rFonts w:asciiTheme="minorHAnsi" w:eastAsia="Calibri" w:hAnsiTheme="minorHAnsi" w:cs="Arial"/>
                <w:i/>
                <w:sz w:val="22"/>
                <w:szCs w:val="22"/>
                <w:lang w:val="en-IE"/>
              </w:rPr>
              <w:t>Individual Events €5 Relay Team €15</w:t>
            </w:r>
          </w:p>
        </w:tc>
      </w:tr>
      <w:tr w:rsidR="00EE5FE3" w:rsidRPr="00704678" w14:paraId="3A71A377" w14:textId="77777777" w:rsidTr="0031627F">
        <w:trPr>
          <w:trHeight w:val="2581"/>
        </w:trPr>
        <w:tc>
          <w:tcPr>
            <w:tcW w:w="1668" w:type="dxa"/>
          </w:tcPr>
          <w:p w14:paraId="35221F69" w14:textId="4CA68F4E" w:rsidR="00EE5FE3" w:rsidRPr="00704678" w:rsidRDefault="00EE5FE3" w:rsidP="00EE5FE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Entries</w:t>
            </w:r>
          </w:p>
        </w:tc>
        <w:tc>
          <w:tcPr>
            <w:tcW w:w="8646" w:type="dxa"/>
          </w:tcPr>
          <w:p w14:paraId="400E9797" w14:textId="6E259B1D" w:rsidR="00EE5FE3" w:rsidRPr="00E95687" w:rsidRDefault="00EE5FE3" w:rsidP="00EE5FE3">
            <w:pPr>
              <w:rPr>
                <w:rFonts w:asciiTheme="minorHAnsi" w:eastAsia="Calibri" w:hAnsiTheme="minorHAnsi" w:cstheme="minorHAnsi"/>
                <w:i/>
                <w:color w:val="FF0000"/>
                <w:sz w:val="22"/>
                <w:szCs w:val="22"/>
              </w:rPr>
            </w:pPr>
            <w:r w:rsidRPr="00E95687">
              <w:rPr>
                <w:rFonts w:asciiTheme="minorHAnsi" w:eastAsia="Calibri" w:hAnsiTheme="minorHAnsi" w:cstheme="minorHAnsi"/>
                <w:i/>
                <w:sz w:val="22"/>
                <w:szCs w:val="22"/>
              </w:rPr>
              <w:t xml:space="preserve">Entries </w:t>
            </w:r>
            <w:r w:rsidRPr="00E95687">
              <w:rPr>
                <w:rFonts w:asciiTheme="minorHAnsi" w:eastAsia="Calibri" w:hAnsiTheme="minorHAnsi" w:cstheme="minorHAnsi"/>
                <w:b/>
                <w:bCs/>
                <w:i/>
                <w:sz w:val="22"/>
                <w:szCs w:val="22"/>
              </w:rPr>
              <w:t xml:space="preserve">on Hy-Tek only </w:t>
            </w:r>
            <w:r w:rsidRPr="00E95687">
              <w:rPr>
                <w:rFonts w:asciiTheme="minorHAnsi" w:eastAsia="Calibri" w:hAnsiTheme="minorHAnsi" w:cstheme="minorHAnsi"/>
                <w:i/>
                <w:sz w:val="22"/>
                <w:szCs w:val="22"/>
              </w:rPr>
              <w:t xml:space="preserve">to </w:t>
            </w:r>
            <w:r w:rsidRPr="00E95687">
              <w:rPr>
                <w:rFonts w:asciiTheme="minorHAnsi" w:eastAsia="Calibri" w:hAnsiTheme="minorHAnsi" w:cstheme="minorHAnsi"/>
                <w:i/>
                <w:color w:val="FF0000"/>
                <w:sz w:val="22"/>
                <w:szCs w:val="22"/>
              </w:rPr>
              <w:t xml:space="preserve">(entry email address) OR </w:t>
            </w:r>
            <w:hyperlink r:id="rId8" w:history="1">
              <w:r w:rsidRPr="00E95687">
                <w:rPr>
                  <w:rStyle w:val="Hyperlink"/>
                  <w:rFonts w:asciiTheme="minorHAnsi" w:eastAsia="Calibri" w:hAnsiTheme="minorHAnsi" w:cstheme="minorHAnsi"/>
                  <w:i/>
                  <w:sz w:val="22"/>
                  <w:szCs w:val="22"/>
                </w:rPr>
                <w:t>connachtgalasecretary@swimireland.ie</w:t>
              </w:r>
            </w:hyperlink>
            <w:r w:rsidRPr="00E95687">
              <w:rPr>
                <w:rFonts w:asciiTheme="minorHAnsi" w:eastAsia="Calibri" w:hAnsiTheme="minorHAnsi" w:cstheme="minorHAnsi"/>
                <w:i/>
                <w:color w:val="FF0000"/>
                <w:sz w:val="22"/>
                <w:szCs w:val="22"/>
              </w:rPr>
              <w:t xml:space="preserve"> </w:t>
            </w:r>
          </w:p>
          <w:p w14:paraId="1CDF1DCB" w14:textId="729F8ABB" w:rsidR="00EE5FE3" w:rsidRPr="00E95687" w:rsidRDefault="00EE5FE3" w:rsidP="00EE5FE3">
            <w:pPr>
              <w:spacing w:after="80"/>
              <w:rPr>
                <w:rFonts w:asciiTheme="minorHAnsi" w:eastAsia="Calibri" w:hAnsiTheme="minorHAnsi" w:cs="Arial"/>
                <w:bCs/>
                <w:i/>
                <w:sz w:val="22"/>
                <w:szCs w:val="22"/>
                <w:lang w:val="en-IE"/>
              </w:rPr>
            </w:pPr>
            <w:r w:rsidRPr="00E95687">
              <w:rPr>
                <w:rFonts w:asciiTheme="minorHAnsi" w:eastAsia="Calibri" w:hAnsiTheme="minorHAnsi" w:cs="Arial"/>
                <w:bCs/>
                <w:i/>
                <w:sz w:val="22"/>
                <w:szCs w:val="22"/>
                <w:lang w:val="en-IE"/>
              </w:rPr>
              <w:t>Proof of payment must accompany entries.</w:t>
            </w:r>
            <w:r w:rsidRPr="00E95687">
              <w:rPr>
                <w:rFonts w:asciiTheme="minorHAnsi" w:eastAsia="Calibri" w:hAnsiTheme="minorHAnsi" w:cs="Arial"/>
                <w:b/>
                <w:bCs/>
                <w:i/>
                <w:sz w:val="22"/>
                <w:szCs w:val="22"/>
                <w:lang w:val="en-IE"/>
              </w:rPr>
              <w:t xml:space="preserve"> </w:t>
            </w:r>
          </w:p>
          <w:p w14:paraId="791BCC18" w14:textId="277DC413" w:rsidR="00EE5FE3" w:rsidRPr="00EE1B4C" w:rsidRDefault="00EE5FE3" w:rsidP="00EE5FE3">
            <w:pPr>
              <w:spacing w:after="80"/>
              <w:rPr>
                <w:rFonts w:asciiTheme="minorHAnsi" w:eastAsia="Calibri" w:hAnsiTheme="minorHAnsi" w:cs="Arial"/>
                <w:i/>
                <w:sz w:val="22"/>
                <w:szCs w:val="22"/>
                <w:lang w:val="en-IE"/>
              </w:rPr>
            </w:pPr>
            <w:r w:rsidRPr="00E95687">
              <w:rPr>
                <w:rFonts w:asciiTheme="minorHAnsi" w:eastAsia="Calibri" w:hAnsiTheme="minorHAnsi" w:cstheme="minorHAnsi"/>
                <w:i/>
                <w:sz w:val="22"/>
                <w:szCs w:val="22"/>
                <w:lang w:val="en-IE"/>
              </w:rPr>
              <w:t xml:space="preserve">Host Club keep their club entry fees. </w:t>
            </w:r>
            <w:r w:rsidRPr="00E95687">
              <w:rPr>
                <w:rFonts w:asciiTheme="minorHAnsi" w:eastAsia="Calibri" w:hAnsiTheme="minorHAnsi" w:cstheme="minorHAnsi"/>
                <w:b/>
                <w:bCs/>
                <w:i/>
                <w:sz w:val="22"/>
                <w:szCs w:val="22"/>
                <w:lang w:val="en-IE"/>
              </w:rPr>
              <w:t>All visiting Clubs must arrange electronic payment to</w:t>
            </w:r>
            <w:r w:rsidRPr="00E95687">
              <w:rPr>
                <w:rFonts w:asciiTheme="minorHAnsi" w:eastAsia="Calibri" w:hAnsiTheme="minorHAnsi" w:cstheme="minorHAnsi"/>
                <w:i/>
                <w:sz w:val="22"/>
                <w:szCs w:val="22"/>
                <w:lang w:val="en-IE"/>
              </w:rPr>
              <w:t xml:space="preserve">: </w:t>
            </w:r>
            <w:r w:rsidRPr="00E95687">
              <w:rPr>
                <w:rFonts w:asciiTheme="minorHAnsi" w:eastAsia="Calibri" w:hAnsiTheme="minorHAnsi" w:cstheme="minorHAnsi"/>
                <w:i/>
                <w:sz w:val="22"/>
                <w:szCs w:val="22"/>
                <w:lang w:val="en-IE"/>
              </w:rPr>
              <w:br/>
            </w:r>
            <w:r w:rsidRPr="009D7507">
              <w:rPr>
                <w:rFonts w:asciiTheme="minorHAnsi" w:eastAsia="Calibri" w:hAnsiTheme="minorHAnsi" w:cs="Arial"/>
                <w:b/>
                <w:bCs/>
                <w:i/>
                <w:sz w:val="22"/>
                <w:szCs w:val="22"/>
                <w:lang w:val="en-IE"/>
              </w:rPr>
              <w:t>Account Name:</w:t>
            </w:r>
            <w:r w:rsidRPr="008D4059">
              <w:rPr>
                <w:rFonts w:asciiTheme="minorHAnsi" w:eastAsia="Calibri" w:hAnsiTheme="minorHAnsi" w:cs="Arial"/>
                <w:i/>
                <w:sz w:val="22"/>
                <w:szCs w:val="22"/>
                <w:lang w:val="en-IE"/>
              </w:rPr>
              <w:t xml:space="preserve">  Swim Ireland Connacht </w:t>
            </w:r>
            <w:r>
              <w:rPr>
                <w:rFonts w:asciiTheme="minorHAnsi" w:eastAsia="Calibri" w:hAnsiTheme="minorHAnsi" w:cs="Arial"/>
                <w:i/>
                <w:sz w:val="22"/>
                <w:szCs w:val="22"/>
                <w:lang w:val="en-IE"/>
              </w:rPr>
              <w:br/>
            </w:r>
            <w:r w:rsidRPr="009D7507">
              <w:rPr>
                <w:rFonts w:asciiTheme="minorHAnsi" w:eastAsia="Calibri" w:hAnsiTheme="minorHAnsi" w:cs="Arial"/>
                <w:b/>
                <w:bCs/>
                <w:i/>
                <w:sz w:val="22"/>
                <w:szCs w:val="22"/>
                <w:lang w:val="en-IE"/>
              </w:rPr>
              <w:t>Bank:</w:t>
            </w:r>
            <w:r w:rsidRPr="008D4059">
              <w:rPr>
                <w:rFonts w:asciiTheme="minorHAnsi" w:eastAsia="Calibri" w:hAnsiTheme="minorHAnsi" w:cs="Arial"/>
                <w:i/>
                <w:sz w:val="22"/>
                <w:szCs w:val="22"/>
                <w:lang w:val="en-IE"/>
              </w:rPr>
              <w:t xml:space="preserve"> AIB Bank</w:t>
            </w:r>
            <w:r>
              <w:rPr>
                <w:rFonts w:asciiTheme="minorHAnsi" w:eastAsia="Calibri" w:hAnsiTheme="minorHAnsi" w:cs="Arial"/>
                <w:i/>
                <w:sz w:val="22"/>
                <w:szCs w:val="22"/>
                <w:lang w:val="en-IE"/>
              </w:rPr>
              <w:br/>
            </w:r>
            <w:r w:rsidRPr="009D7507">
              <w:rPr>
                <w:rFonts w:asciiTheme="minorHAnsi" w:eastAsia="Calibri" w:hAnsiTheme="minorHAnsi" w:cs="Arial"/>
                <w:b/>
                <w:bCs/>
                <w:i/>
                <w:sz w:val="22"/>
                <w:szCs w:val="22"/>
                <w:lang w:val="en-IE"/>
              </w:rPr>
              <w:t>Address:</w:t>
            </w:r>
            <w:r w:rsidRPr="008D4059">
              <w:rPr>
                <w:rFonts w:asciiTheme="minorHAnsi" w:eastAsia="Calibri" w:hAnsiTheme="minorHAnsi" w:cs="Arial"/>
                <w:i/>
                <w:sz w:val="22"/>
                <w:szCs w:val="22"/>
                <w:lang w:val="en-IE"/>
              </w:rPr>
              <w:t xml:space="preserve"> West End Retail Park, Blanchardstown, Dublin 15.</w:t>
            </w:r>
            <w:r>
              <w:rPr>
                <w:rFonts w:asciiTheme="minorHAnsi" w:eastAsia="Calibri" w:hAnsiTheme="minorHAnsi" w:cs="Arial"/>
                <w:i/>
                <w:sz w:val="22"/>
                <w:szCs w:val="22"/>
                <w:lang w:val="en-IE"/>
              </w:rPr>
              <w:br/>
            </w:r>
            <w:r w:rsidRPr="009D7507">
              <w:rPr>
                <w:rFonts w:asciiTheme="minorHAnsi" w:eastAsia="Calibri" w:hAnsiTheme="minorHAnsi" w:cs="Arial"/>
                <w:b/>
                <w:bCs/>
                <w:i/>
                <w:sz w:val="22"/>
                <w:szCs w:val="22"/>
                <w:lang w:val="en-IE"/>
              </w:rPr>
              <w:t>IBAN:</w:t>
            </w:r>
            <w:r w:rsidRPr="008D4059">
              <w:rPr>
                <w:rFonts w:asciiTheme="minorHAnsi" w:eastAsia="Calibri" w:hAnsiTheme="minorHAnsi" w:cs="Arial"/>
                <w:i/>
                <w:sz w:val="22"/>
                <w:szCs w:val="22"/>
                <w:lang w:val="en-IE"/>
              </w:rPr>
              <w:t> IE60AIBK93251559772477</w:t>
            </w:r>
            <w:r>
              <w:rPr>
                <w:rFonts w:asciiTheme="minorHAnsi" w:eastAsia="Calibri" w:hAnsiTheme="minorHAnsi" w:cs="Arial"/>
                <w:i/>
                <w:sz w:val="22"/>
                <w:szCs w:val="22"/>
                <w:lang w:val="en-IE"/>
              </w:rPr>
              <w:br/>
            </w:r>
            <w:r w:rsidRPr="009D7507">
              <w:rPr>
                <w:rFonts w:asciiTheme="minorHAnsi" w:eastAsia="Calibri" w:hAnsiTheme="minorHAnsi" w:cs="Arial"/>
                <w:b/>
                <w:bCs/>
                <w:i/>
                <w:sz w:val="22"/>
                <w:szCs w:val="22"/>
                <w:lang w:val="en-IE"/>
              </w:rPr>
              <w:t>BANK:</w:t>
            </w:r>
            <w:r w:rsidRPr="008D4059">
              <w:rPr>
                <w:rFonts w:asciiTheme="minorHAnsi" w:eastAsia="Calibri" w:hAnsiTheme="minorHAnsi" w:cs="Arial"/>
                <w:i/>
                <w:sz w:val="22"/>
                <w:szCs w:val="22"/>
                <w:lang w:val="en-IE"/>
              </w:rPr>
              <w:t> AIBIE2D</w:t>
            </w:r>
            <w:r>
              <w:rPr>
                <w:rFonts w:asciiTheme="minorHAnsi" w:eastAsia="Calibri" w:hAnsiTheme="minorHAnsi" w:cs="Arial"/>
                <w:i/>
                <w:sz w:val="22"/>
                <w:szCs w:val="22"/>
                <w:lang w:val="en-IE"/>
              </w:rPr>
              <w:br/>
            </w:r>
            <w:r w:rsidRPr="009D7507">
              <w:rPr>
                <w:rFonts w:asciiTheme="minorHAnsi" w:eastAsia="Calibri" w:hAnsiTheme="minorHAnsi" w:cs="Arial"/>
                <w:b/>
                <w:bCs/>
                <w:i/>
                <w:sz w:val="22"/>
                <w:szCs w:val="22"/>
                <w:lang w:val="en-IE"/>
              </w:rPr>
              <w:t>REFERENCE:</w:t>
            </w:r>
            <w:r w:rsidRPr="008D4059">
              <w:rPr>
                <w:rFonts w:asciiTheme="minorHAnsi" w:eastAsia="Calibri" w:hAnsiTheme="minorHAnsi" w:cs="Arial"/>
                <w:i/>
                <w:sz w:val="22"/>
                <w:szCs w:val="22"/>
                <w:lang w:val="en-IE"/>
              </w:rPr>
              <w:t> NAME</w:t>
            </w:r>
          </w:p>
        </w:tc>
      </w:tr>
      <w:tr w:rsidR="00EE5FE3" w:rsidRPr="00704678" w14:paraId="725B318E" w14:textId="77777777" w:rsidTr="0031627F">
        <w:trPr>
          <w:trHeight w:val="300"/>
        </w:trPr>
        <w:tc>
          <w:tcPr>
            <w:tcW w:w="1668" w:type="dxa"/>
            <w:vAlign w:val="center"/>
          </w:tcPr>
          <w:p w14:paraId="3F499077" w14:textId="1F511801" w:rsidR="00EE5FE3" w:rsidRDefault="00EE5FE3" w:rsidP="00EE5FE3">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Entries by</w:t>
            </w:r>
          </w:p>
        </w:tc>
        <w:tc>
          <w:tcPr>
            <w:tcW w:w="8646" w:type="dxa"/>
            <w:vAlign w:val="center"/>
          </w:tcPr>
          <w:p w14:paraId="0437F914" w14:textId="3CC234F0" w:rsidR="00EE5FE3" w:rsidRDefault="00EE5FE3" w:rsidP="00EE5FE3">
            <w:pPr>
              <w:rPr>
                <w:rFonts w:asciiTheme="minorHAnsi" w:eastAsia="Calibri" w:hAnsiTheme="minorHAnsi" w:cs="Arial"/>
                <w:i/>
                <w:sz w:val="22"/>
                <w:szCs w:val="22"/>
                <w:lang w:val="en-IE"/>
              </w:rPr>
            </w:pPr>
            <w:r w:rsidRPr="003C66DA">
              <w:rPr>
                <w:rFonts w:asciiTheme="minorHAnsi" w:eastAsia="Calibri" w:hAnsiTheme="minorHAnsi" w:cs="Arial"/>
                <w:i/>
                <w:color w:val="FF0000"/>
                <w:sz w:val="22"/>
                <w:szCs w:val="22"/>
                <w:lang w:val="en-IE"/>
              </w:rPr>
              <w:t>(Date, two weeks before competition)</w:t>
            </w:r>
          </w:p>
        </w:tc>
      </w:tr>
      <w:tr w:rsidR="00EE5FE3" w:rsidRPr="00704678" w14:paraId="3A9C7A40" w14:textId="77777777" w:rsidTr="00491202">
        <w:trPr>
          <w:trHeight w:val="624"/>
        </w:trPr>
        <w:tc>
          <w:tcPr>
            <w:tcW w:w="1668" w:type="dxa"/>
          </w:tcPr>
          <w:p w14:paraId="31CDC890" w14:textId="12044F87" w:rsidR="00EE5FE3" w:rsidRPr="00704678" w:rsidRDefault="00EE5FE3" w:rsidP="00EE5FE3">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Tech Suit </w:t>
            </w:r>
            <w:r>
              <w:rPr>
                <w:rFonts w:asciiTheme="minorHAnsi" w:eastAsia="Calibri" w:hAnsiTheme="minorHAnsi" w:cs="Arial"/>
                <w:b/>
                <w:i/>
                <w:sz w:val="22"/>
                <w:szCs w:val="22"/>
                <w:lang w:val="en-IE"/>
              </w:rPr>
              <w:br/>
              <w:t>Policy</w:t>
            </w:r>
          </w:p>
        </w:tc>
        <w:tc>
          <w:tcPr>
            <w:tcW w:w="8646" w:type="dxa"/>
          </w:tcPr>
          <w:p w14:paraId="4E76B221" w14:textId="30AC2E5C" w:rsidR="00EE5FE3" w:rsidRPr="00EE1B4C" w:rsidRDefault="00EE5FE3" w:rsidP="00EE5FE3">
            <w:pPr>
              <w:spacing w:after="80"/>
              <w:rPr>
                <w:rFonts w:asciiTheme="minorHAnsi" w:hAnsiTheme="minorHAnsi" w:cstheme="minorHAnsi"/>
                <w:i/>
                <w:color w:val="222222"/>
                <w:sz w:val="22"/>
                <w:szCs w:val="22"/>
                <w:lang w:val="en-IE" w:eastAsia="en-IE"/>
              </w:rPr>
            </w:pPr>
            <w:r w:rsidRPr="00EE1B4C">
              <w:rPr>
                <w:rFonts w:asciiTheme="minorHAnsi" w:eastAsia="Calibri" w:hAnsiTheme="minorHAnsi" w:cstheme="minorHAnsi"/>
                <w:i/>
                <w:sz w:val="22"/>
                <w:szCs w:val="22"/>
                <w:lang w:val="en-IE"/>
              </w:rPr>
              <w:t xml:space="preserve">In accordance with the </w:t>
            </w:r>
            <w:hyperlink r:id="rId9" w:history="1">
              <w:r w:rsidRPr="00EE1B4C">
                <w:rPr>
                  <w:rStyle w:val="Hyperlink"/>
                  <w:rFonts w:asciiTheme="minorHAnsi" w:eastAsia="Calibri" w:hAnsiTheme="minorHAnsi" w:cstheme="minorHAnsi"/>
                  <w:b/>
                  <w:bCs/>
                  <w:i/>
                  <w:sz w:val="22"/>
                  <w:szCs w:val="22"/>
                  <w:lang w:val="en-IE"/>
                </w:rPr>
                <w:t>Swim Ireland Tech Suit Policy</w:t>
              </w:r>
            </w:hyperlink>
            <w:r w:rsidRPr="00EE1B4C">
              <w:rPr>
                <w:rFonts w:asciiTheme="minorHAnsi" w:eastAsia="Calibri" w:hAnsiTheme="minorHAnsi" w:cstheme="minorHAnsi"/>
                <w:i/>
                <w:sz w:val="22"/>
                <w:szCs w:val="22"/>
                <w:lang w:val="en-IE"/>
              </w:rPr>
              <w:t xml:space="preserve">, swimmers will not be permitted to compete in a tech suit at the </w:t>
            </w:r>
            <w:r w:rsidRPr="00EE1B4C">
              <w:rPr>
                <w:rFonts w:asciiTheme="minorHAnsi" w:hAnsiTheme="minorHAnsi" w:cstheme="minorHAnsi"/>
                <w:i/>
                <w:color w:val="000000"/>
                <w:sz w:val="22"/>
                <w:szCs w:val="22"/>
                <w:lang w:val="en-IE" w:eastAsia="en-IE"/>
              </w:rPr>
              <w:t>Future Challenger Series Meets – irrespective of age. We ask clubs ensure coaches, parents and athletes are fully aware of the policy so that we avoid any negative experiences on poolside.</w:t>
            </w:r>
          </w:p>
        </w:tc>
      </w:tr>
      <w:tr w:rsidR="00EE5FE3" w:rsidRPr="00704678" w14:paraId="676845BD" w14:textId="77777777" w:rsidTr="0031627F">
        <w:trPr>
          <w:trHeight w:val="379"/>
        </w:trPr>
        <w:tc>
          <w:tcPr>
            <w:tcW w:w="1668" w:type="dxa"/>
            <w:vAlign w:val="center"/>
          </w:tcPr>
          <w:p w14:paraId="7B4BF048" w14:textId="314A325A" w:rsidR="00EE5FE3" w:rsidRDefault="00EE5FE3" w:rsidP="00EE5FE3">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Awards</w:t>
            </w:r>
          </w:p>
        </w:tc>
        <w:tc>
          <w:tcPr>
            <w:tcW w:w="8646" w:type="dxa"/>
            <w:vAlign w:val="center"/>
          </w:tcPr>
          <w:p w14:paraId="2B4DEC20" w14:textId="04233560" w:rsidR="00EE5FE3" w:rsidRPr="00EE1B4C" w:rsidRDefault="00EE5FE3" w:rsidP="00EE5FE3">
            <w:pPr>
              <w:spacing w:after="80"/>
              <w:rPr>
                <w:rFonts w:asciiTheme="minorHAnsi" w:eastAsia="Calibri" w:hAnsiTheme="minorHAnsi" w:cstheme="minorHAnsi"/>
                <w:i/>
                <w:sz w:val="22"/>
                <w:szCs w:val="22"/>
                <w:lang w:val="en-IE"/>
              </w:rPr>
            </w:pPr>
            <w:r w:rsidRPr="00EE1B4C">
              <w:rPr>
                <w:rFonts w:asciiTheme="minorHAnsi" w:eastAsia="Calibri" w:hAnsiTheme="minorHAnsi" w:cs="Arial"/>
                <w:i/>
                <w:sz w:val="22"/>
                <w:szCs w:val="22"/>
                <w:lang w:val="en-IE"/>
              </w:rPr>
              <w:t>Individual awards will be given in accordance with Swim Connacht band system</w:t>
            </w:r>
          </w:p>
        </w:tc>
      </w:tr>
      <w:tr w:rsidR="00EE5FE3" w:rsidRPr="00704678" w14:paraId="45F59D7F" w14:textId="77777777" w:rsidTr="00AB4378">
        <w:trPr>
          <w:trHeight w:val="706"/>
        </w:trPr>
        <w:tc>
          <w:tcPr>
            <w:tcW w:w="1668" w:type="dxa"/>
          </w:tcPr>
          <w:p w14:paraId="017CD38F" w14:textId="0FFB7DB5" w:rsidR="00EE5FE3" w:rsidRPr="00704678" w:rsidRDefault="00EE5FE3" w:rsidP="00EE5FE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Policy</w:t>
            </w:r>
          </w:p>
        </w:tc>
        <w:tc>
          <w:tcPr>
            <w:tcW w:w="8646" w:type="dxa"/>
            <w:vAlign w:val="center"/>
          </w:tcPr>
          <w:p w14:paraId="3E12443F" w14:textId="77777777" w:rsidR="00EE5FE3" w:rsidRPr="00704678" w:rsidRDefault="00EE5FE3" w:rsidP="00EE5FE3">
            <w:pPr>
              <w:spacing w:after="80"/>
              <w:rPr>
                <w:rFonts w:ascii="Calibri" w:eastAsia="Calibri" w:hAnsi="Calibri" w:cs="Calibri"/>
                <w:i/>
                <w:iCs/>
                <w:sz w:val="22"/>
                <w:szCs w:val="22"/>
                <w:lang w:val="en-IE"/>
              </w:rPr>
            </w:pPr>
            <w:r w:rsidRPr="00704678">
              <w:rPr>
                <w:rFonts w:ascii="Calibri" w:eastAsia="Calibri" w:hAnsi="Calibri" w:cs="Calibri"/>
                <w:i/>
                <w:iCs/>
                <w:sz w:val="22"/>
                <w:szCs w:val="22"/>
              </w:rPr>
              <w:t xml:space="preserve">In accordance to the Swim Ireland </w:t>
            </w:r>
            <w:r w:rsidRPr="00704678">
              <w:rPr>
                <w:rFonts w:ascii="Calibri" w:eastAsia="Calibri" w:hAnsi="Calibri" w:cs="Calibri"/>
                <w:i/>
                <w:iCs/>
                <w:sz w:val="22"/>
                <w:szCs w:val="22"/>
                <w:lang w:val="en-IE"/>
              </w:rPr>
              <w:t xml:space="preserve">Transgender and Non-Binary Participation and Competition Policy, </w:t>
            </w:r>
            <w:hyperlink r:id="rId10" w:history="1">
              <w:r w:rsidRPr="00704678">
                <w:rPr>
                  <w:rStyle w:val="Hyperlink"/>
                  <w:rFonts w:ascii="Calibri" w:eastAsia="Calibri" w:hAnsi="Calibri" w:cs="Calibri"/>
                  <w:i/>
                  <w:iCs/>
                  <w:sz w:val="22"/>
                  <w:szCs w:val="22"/>
                  <w:lang w:val="en-IE"/>
                </w:rPr>
                <w:t>HERE</w:t>
              </w:r>
            </w:hyperlink>
            <w:r w:rsidRPr="00704678">
              <w:rPr>
                <w:rFonts w:ascii="Calibri" w:eastAsia="Calibri" w:hAnsi="Calibri" w:cs="Calibri"/>
                <w:i/>
                <w:iCs/>
                <w:sz w:val="22"/>
                <w:szCs w:val="22"/>
              </w:rPr>
              <w:t>, this competition will be conducted within relevant age specific groups and will be conducted in two categories:</w:t>
            </w:r>
          </w:p>
          <w:p w14:paraId="5DD10744" w14:textId="77777777" w:rsidR="00EE5FE3" w:rsidRPr="00704678" w:rsidRDefault="00EE5FE3" w:rsidP="00EE5FE3">
            <w:pPr>
              <w:spacing w:after="80"/>
              <w:rPr>
                <w:rFonts w:ascii="Calibri" w:eastAsia="Calibri" w:hAnsi="Calibri" w:cs="Calibri"/>
                <w:i/>
                <w:iCs/>
                <w:sz w:val="22"/>
                <w:szCs w:val="22"/>
              </w:rPr>
            </w:pPr>
            <w:r w:rsidRPr="00704678">
              <w:rPr>
                <w:rFonts w:ascii="Calibri" w:eastAsia="Calibri" w:hAnsi="Calibri" w:cs="Calibri"/>
                <w:i/>
                <w:iCs/>
                <w:sz w:val="22"/>
                <w:szCs w:val="22"/>
              </w:rPr>
              <w:t>1. Female: athletes with a birth sex of female.</w:t>
            </w:r>
          </w:p>
          <w:p w14:paraId="2CCCC02F" w14:textId="5836B467" w:rsidR="00EE5FE3" w:rsidRPr="00704678" w:rsidRDefault="00EE5FE3" w:rsidP="00EE5FE3">
            <w:pPr>
              <w:spacing w:after="80"/>
              <w:rPr>
                <w:rFonts w:asciiTheme="minorHAnsi" w:eastAsia="Calibri" w:hAnsiTheme="minorHAnsi" w:cstheme="minorHAnsi"/>
                <w:i/>
                <w:sz w:val="22"/>
                <w:szCs w:val="22"/>
              </w:rPr>
            </w:pPr>
            <w:r w:rsidRPr="00704678">
              <w:rPr>
                <w:rFonts w:ascii="Calibri" w:eastAsia="Calibri" w:hAnsi="Calibri" w:cs="Calibri"/>
                <w:i/>
                <w:iCs/>
                <w:sz w:val="22"/>
                <w:szCs w:val="22"/>
              </w:rPr>
              <w:t>2. Open: athletes with a birth sex of male, trans or non-binary competitors and any competitor not eligible for the Female category.</w:t>
            </w:r>
          </w:p>
        </w:tc>
      </w:tr>
      <w:tr w:rsidR="00EE5FE3" w:rsidRPr="00704678" w14:paraId="625DD75B" w14:textId="77777777" w:rsidTr="00491202">
        <w:trPr>
          <w:trHeight w:val="340"/>
        </w:trPr>
        <w:tc>
          <w:tcPr>
            <w:tcW w:w="1668" w:type="dxa"/>
          </w:tcPr>
          <w:p w14:paraId="7C3F1EB6" w14:textId="77777777" w:rsidR="00EE5FE3" w:rsidRPr="00704678" w:rsidRDefault="00EE5FE3" w:rsidP="00EE5FE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Officials</w:t>
            </w:r>
          </w:p>
        </w:tc>
        <w:tc>
          <w:tcPr>
            <w:tcW w:w="8646" w:type="dxa"/>
          </w:tcPr>
          <w:p w14:paraId="4EEBEA5F" w14:textId="77777777" w:rsidR="00EE5FE3" w:rsidRDefault="00EE5FE3" w:rsidP="00EE5FE3">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Clubs must provide volunteers for timekeeping duties.</w:t>
            </w:r>
          </w:p>
          <w:p w14:paraId="7BFE35AB" w14:textId="4016EC3E" w:rsidR="00EE5FE3" w:rsidRPr="00704678" w:rsidRDefault="00EE5FE3" w:rsidP="00EE5FE3">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 xml:space="preserve">Persons looking for experience of stroke judge and starter roles should contact </w:t>
            </w:r>
            <w:hyperlink r:id="rId11" w:history="1">
              <w:r w:rsidRPr="00704678">
                <w:rPr>
                  <w:rStyle w:val="Hyperlink"/>
                  <w:rFonts w:asciiTheme="minorHAnsi" w:eastAsia="Calibri" w:hAnsiTheme="minorHAnsi" w:cstheme="minorHAnsi"/>
                  <w:i/>
                  <w:sz w:val="22"/>
                  <w:szCs w:val="22"/>
                  <w:lang w:val="en-IE"/>
                </w:rPr>
                <w:t>connachtcompetitionchair@swimireland.ie</w:t>
              </w:r>
            </w:hyperlink>
            <w:r w:rsidRPr="00704678">
              <w:rPr>
                <w:rFonts w:asciiTheme="minorHAnsi" w:eastAsia="Calibri" w:hAnsiTheme="minorHAnsi" w:cstheme="minorHAnsi"/>
                <w:i/>
                <w:sz w:val="22"/>
                <w:szCs w:val="22"/>
                <w:lang w:val="en-IE"/>
              </w:rPr>
              <w:t xml:space="preserve"> and arrangements will be made for mentoring</w:t>
            </w:r>
            <w:r>
              <w:rPr>
                <w:rFonts w:asciiTheme="minorHAnsi" w:eastAsia="Calibri" w:hAnsiTheme="minorHAnsi" w:cstheme="minorHAnsi"/>
                <w:i/>
                <w:sz w:val="22"/>
                <w:szCs w:val="22"/>
                <w:lang w:val="en-IE"/>
              </w:rPr>
              <w:t>.</w:t>
            </w:r>
          </w:p>
        </w:tc>
      </w:tr>
      <w:tr w:rsidR="00EE5FE3" w:rsidRPr="00704678" w14:paraId="5B5BA309" w14:textId="77777777" w:rsidTr="00491202">
        <w:tc>
          <w:tcPr>
            <w:tcW w:w="1668" w:type="dxa"/>
          </w:tcPr>
          <w:p w14:paraId="451BB02D" w14:textId="77777777" w:rsidR="00EE5FE3" w:rsidRPr="00704678" w:rsidRDefault="00EE5FE3" w:rsidP="00EE5FE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Heats</w:t>
            </w:r>
          </w:p>
        </w:tc>
        <w:tc>
          <w:tcPr>
            <w:tcW w:w="8646" w:type="dxa"/>
          </w:tcPr>
          <w:p w14:paraId="52427A53" w14:textId="7173A087" w:rsidR="00EE5FE3" w:rsidRPr="00704678" w:rsidRDefault="00EE5FE3" w:rsidP="00EE5FE3">
            <w:pPr>
              <w:spacing w:after="80"/>
              <w:rPr>
                <w:rFonts w:asciiTheme="minorHAnsi" w:eastAsia="Calibri" w:hAnsiTheme="minorHAnsi" w:cstheme="minorHAnsi"/>
                <w:i/>
                <w:sz w:val="22"/>
                <w:szCs w:val="22"/>
              </w:rPr>
            </w:pPr>
            <w:r w:rsidRPr="00704678">
              <w:rPr>
                <w:rFonts w:asciiTheme="minorHAnsi" w:eastAsia="Calibri" w:hAnsiTheme="minorHAnsi" w:cstheme="minorHAnsi"/>
                <w:i/>
                <w:sz w:val="22"/>
                <w:szCs w:val="22"/>
              </w:rPr>
              <w:t>Clubs will be notified in advance as to any changes to the competition. Numbers of heats may be curtailed to allow the gala to be run off in a reasonable timeframe.</w:t>
            </w:r>
          </w:p>
        </w:tc>
      </w:tr>
      <w:tr w:rsidR="00EE5FE3" w:rsidRPr="00704678" w14:paraId="61352A9F" w14:textId="77777777" w:rsidTr="00491202">
        <w:tc>
          <w:tcPr>
            <w:tcW w:w="1668" w:type="dxa"/>
          </w:tcPr>
          <w:p w14:paraId="658A64C9" w14:textId="77777777" w:rsidR="00EE5FE3" w:rsidRPr="00704678" w:rsidRDefault="00EE5FE3" w:rsidP="00EE5FE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Scratches</w:t>
            </w:r>
          </w:p>
        </w:tc>
        <w:tc>
          <w:tcPr>
            <w:tcW w:w="8646" w:type="dxa"/>
          </w:tcPr>
          <w:p w14:paraId="09496F08" w14:textId="574408EB" w:rsidR="00EE5FE3" w:rsidRPr="00704678" w:rsidRDefault="00EE5FE3" w:rsidP="00EE5FE3">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 xml:space="preserve">Scratches at the commencement of warm up (or otherwise as directed at the swim meet). </w:t>
            </w:r>
            <w:r w:rsidRPr="00704678">
              <w:rPr>
                <w:rFonts w:asciiTheme="minorHAnsi" w:eastAsia="Calibri" w:hAnsiTheme="minorHAnsi" w:cs="Arial"/>
                <w:b/>
                <w:bCs/>
                <w:i/>
                <w:sz w:val="22"/>
                <w:szCs w:val="22"/>
              </w:rPr>
              <w:t>Once the final psych sheet is published for checking their will be NO changes or Late entry accepted on the day</w:t>
            </w:r>
            <w:r w:rsidRPr="00704678">
              <w:rPr>
                <w:rFonts w:asciiTheme="minorHAnsi" w:eastAsia="Calibri" w:hAnsiTheme="minorHAnsi" w:cs="Arial"/>
                <w:i/>
                <w:sz w:val="22"/>
                <w:szCs w:val="22"/>
              </w:rPr>
              <w:t>, modifications at Referee discretion.</w:t>
            </w:r>
          </w:p>
        </w:tc>
      </w:tr>
      <w:tr w:rsidR="00EE5FE3" w:rsidRPr="00704678" w14:paraId="700F119E" w14:textId="77777777" w:rsidTr="00217AB5">
        <w:tc>
          <w:tcPr>
            <w:tcW w:w="1668" w:type="dxa"/>
          </w:tcPr>
          <w:p w14:paraId="2ACB4F15" w14:textId="407FC35D" w:rsidR="00EE5FE3" w:rsidRPr="00704678" w:rsidRDefault="00EE5FE3" w:rsidP="00EE5FE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Photography</w:t>
            </w:r>
          </w:p>
        </w:tc>
        <w:tc>
          <w:tcPr>
            <w:tcW w:w="8646" w:type="dxa"/>
            <w:vAlign w:val="center"/>
          </w:tcPr>
          <w:p w14:paraId="54A599EE" w14:textId="3563369A" w:rsidR="00EE5FE3" w:rsidRPr="00704678" w:rsidRDefault="00EE5FE3" w:rsidP="00EE5FE3">
            <w:pPr>
              <w:pStyle w:val="Default"/>
              <w:spacing w:after="80"/>
              <w:rPr>
                <w:i/>
                <w:iCs/>
                <w:sz w:val="22"/>
                <w:szCs w:val="22"/>
              </w:rPr>
            </w:pPr>
            <w:r w:rsidRPr="00704678">
              <w:rPr>
                <w:rFonts w:asciiTheme="minorHAnsi" w:eastAsia="Calibri" w:hAnsiTheme="minorHAnsi" w:cs="Arial"/>
                <w:i/>
                <w:sz w:val="22"/>
                <w:szCs w:val="22"/>
              </w:rPr>
              <w:t xml:space="preserve">NO photography will be permitted on deck, as per the Swim Ireland Competition Photography and Changing Room Briefing, </w:t>
            </w:r>
            <w:hyperlink r:id="rId12" w:history="1">
              <w:r w:rsidRPr="00704678">
                <w:rPr>
                  <w:rStyle w:val="Hyperlink"/>
                  <w:rFonts w:asciiTheme="minorHAnsi" w:eastAsia="Calibri" w:hAnsiTheme="minorHAnsi" w:cs="Arial"/>
                  <w:i/>
                  <w:sz w:val="22"/>
                  <w:szCs w:val="22"/>
                </w:rPr>
                <w:t>HERE</w:t>
              </w:r>
            </w:hyperlink>
          </w:p>
        </w:tc>
      </w:tr>
      <w:tr w:rsidR="00EE5FE3" w:rsidRPr="00704678" w14:paraId="0A83B4E3" w14:textId="77777777" w:rsidTr="00491202">
        <w:tc>
          <w:tcPr>
            <w:tcW w:w="1668" w:type="dxa"/>
          </w:tcPr>
          <w:p w14:paraId="1DB0902A" w14:textId="77777777" w:rsidR="00EE5FE3" w:rsidRPr="00704678" w:rsidRDefault="00EE5FE3" w:rsidP="00EE5FE3">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Hydration</w:t>
            </w:r>
          </w:p>
        </w:tc>
        <w:tc>
          <w:tcPr>
            <w:tcW w:w="8646" w:type="dxa"/>
          </w:tcPr>
          <w:p w14:paraId="5FF30E98" w14:textId="3A3292AE" w:rsidR="00EE5FE3" w:rsidRPr="00704678" w:rsidRDefault="00EE5FE3" w:rsidP="00EE5FE3">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Please note that, as an environment-friendly measure, timekeepers/officials/coaches are encouraged to bring their own re-usable bottles and fill them from the water coolers.</w:t>
            </w:r>
          </w:p>
        </w:tc>
      </w:tr>
      <w:tr w:rsidR="00EE5FE3" w:rsidRPr="00704678" w14:paraId="5B57DD9A" w14:textId="77777777" w:rsidTr="00491202">
        <w:tc>
          <w:tcPr>
            <w:tcW w:w="1668" w:type="dxa"/>
          </w:tcPr>
          <w:p w14:paraId="79BF2FDE" w14:textId="77777777" w:rsidR="00EE5FE3" w:rsidRPr="00704678" w:rsidRDefault="00EE5FE3" w:rsidP="00EE5FE3">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First Aid</w:t>
            </w:r>
          </w:p>
        </w:tc>
        <w:tc>
          <w:tcPr>
            <w:tcW w:w="8646" w:type="dxa"/>
          </w:tcPr>
          <w:p w14:paraId="11579805" w14:textId="77777777" w:rsidR="00EE5FE3" w:rsidRDefault="00EE5FE3" w:rsidP="00EE5FE3">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First Aid facilities will be provided by facility lifeguards and staff.</w:t>
            </w:r>
          </w:p>
          <w:p w14:paraId="45AB653E" w14:textId="535F7D52" w:rsidR="00EE5FE3" w:rsidRPr="00704678" w:rsidRDefault="00EE5FE3" w:rsidP="00EE5FE3">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Fire exits should be noted on arrival. In the event of fire alarm, swimmers and volunteers will take direction from the facility staff and/or Meet Director.</w:t>
            </w:r>
          </w:p>
        </w:tc>
      </w:tr>
      <w:tr w:rsidR="00C74A6C" w:rsidRPr="00704678" w14:paraId="3976A83A" w14:textId="77777777" w:rsidTr="00491202">
        <w:tc>
          <w:tcPr>
            <w:tcW w:w="1668" w:type="dxa"/>
          </w:tcPr>
          <w:p w14:paraId="416D0EB6" w14:textId="77777777" w:rsidR="00C74A6C" w:rsidRPr="00704678" w:rsidRDefault="00C74A6C" w:rsidP="00C74A6C">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Data Protection</w:t>
            </w:r>
          </w:p>
          <w:p w14:paraId="0FDA2C98" w14:textId="77777777" w:rsidR="00C74A6C" w:rsidRPr="00704678" w:rsidRDefault="00C74A6C" w:rsidP="00C74A6C">
            <w:pPr>
              <w:rPr>
                <w:rFonts w:asciiTheme="minorHAnsi" w:eastAsia="Calibri" w:hAnsiTheme="minorHAnsi" w:cs="Arial"/>
                <w:b/>
                <w:i/>
                <w:sz w:val="22"/>
                <w:szCs w:val="22"/>
                <w:lang w:val="en-IE"/>
              </w:rPr>
            </w:pPr>
          </w:p>
          <w:p w14:paraId="3FED79D8" w14:textId="77777777" w:rsidR="00C74A6C" w:rsidRPr="00704678" w:rsidRDefault="00C74A6C" w:rsidP="00C74A6C">
            <w:pPr>
              <w:rPr>
                <w:rFonts w:asciiTheme="minorHAnsi" w:eastAsia="Calibri" w:hAnsiTheme="minorHAnsi" w:cs="Arial"/>
                <w:b/>
                <w:i/>
                <w:sz w:val="22"/>
                <w:szCs w:val="22"/>
                <w:lang w:val="en-IE"/>
              </w:rPr>
            </w:pPr>
          </w:p>
          <w:p w14:paraId="146816E8" w14:textId="77777777" w:rsidR="00C74A6C" w:rsidRPr="00704678" w:rsidRDefault="00C74A6C" w:rsidP="00C74A6C">
            <w:pPr>
              <w:rPr>
                <w:rFonts w:asciiTheme="minorHAnsi" w:eastAsia="Calibri" w:hAnsiTheme="minorHAnsi" w:cs="Arial"/>
                <w:b/>
                <w:i/>
                <w:sz w:val="22"/>
                <w:szCs w:val="22"/>
                <w:lang w:val="en-IE"/>
              </w:rPr>
            </w:pPr>
          </w:p>
          <w:p w14:paraId="78438809" w14:textId="77777777" w:rsidR="00C74A6C" w:rsidRPr="00704678" w:rsidRDefault="00C74A6C" w:rsidP="00C74A6C">
            <w:pPr>
              <w:rPr>
                <w:rFonts w:asciiTheme="minorHAnsi" w:eastAsia="Calibri" w:hAnsiTheme="minorHAnsi" w:cs="Arial"/>
                <w:b/>
                <w:i/>
                <w:sz w:val="22"/>
                <w:szCs w:val="22"/>
                <w:lang w:val="en-IE"/>
              </w:rPr>
            </w:pPr>
          </w:p>
          <w:p w14:paraId="51C6C598" w14:textId="77777777" w:rsidR="00C74A6C" w:rsidRPr="00704678" w:rsidRDefault="00C74A6C" w:rsidP="00C74A6C">
            <w:pPr>
              <w:rPr>
                <w:rFonts w:asciiTheme="minorHAnsi" w:eastAsia="Calibri" w:hAnsiTheme="minorHAnsi" w:cs="Arial"/>
                <w:b/>
                <w:i/>
                <w:sz w:val="22"/>
                <w:szCs w:val="22"/>
                <w:lang w:val="en-IE"/>
              </w:rPr>
            </w:pPr>
          </w:p>
          <w:p w14:paraId="63EBDF97" w14:textId="77777777" w:rsidR="00C74A6C" w:rsidRPr="00704678" w:rsidRDefault="00C74A6C" w:rsidP="00C74A6C">
            <w:pPr>
              <w:spacing w:after="240"/>
              <w:rPr>
                <w:rFonts w:asciiTheme="minorHAnsi" w:eastAsia="Calibri" w:hAnsiTheme="minorHAnsi" w:cs="Arial"/>
                <w:b/>
                <w:i/>
                <w:sz w:val="22"/>
                <w:szCs w:val="22"/>
                <w:lang w:val="en-IE"/>
              </w:rPr>
            </w:pPr>
          </w:p>
        </w:tc>
        <w:tc>
          <w:tcPr>
            <w:tcW w:w="8646" w:type="dxa"/>
          </w:tcPr>
          <w:p w14:paraId="6AEDA242" w14:textId="51972984" w:rsidR="00C74A6C" w:rsidRPr="00704678" w:rsidRDefault="00C74A6C" w:rsidP="00C74A6C">
            <w:pPr>
              <w:spacing w:after="80"/>
              <w:rPr>
                <w:rFonts w:asciiTheme="minorHAnsi" w:eastAsia="Calibri" w:hAnsiTheme="minorHAnsi" w:cs="Arial"/>
                <w:i/>
                <w:sz w:val="22"/>
                <w:szCs w:val="22"/>
              </w:rPr>
            </w:pPr>
            <w:r w:rsidRPr="00A27A1D">
              <w:rPr>
                <w:rFonts w:ascii="Calibri" w:eastAsia="Calibri" w:hAnsi="Calibri" w:cs="Calibri"/>
                <w:i/>
                <w:iCs/>
                <w:kern w:val="10"/>
                <w:sz w:val="22"/>
                <w:szCs w:val="22"/>
                <w:lang w:val="en-IE"/>
              </w:rPr>
              <w:t>Swim Ireland Connacht and its affiliated clubs use a software database to manage entries, results and swimmer competition records. By submitting and accepting entries, consent is granted, under the requirements of the Data Protection Act, for the storage and processing of personal information within these databases. The personal data held for each swimmer includes, name, date of birth, club affiliation, Swim Ireland registration number, entry times and achieved times. Certain elements of this data (name, club, age, entry and achieved times) may be publicly shared before, during or after the meet – for example, in programmes, result sheets or social media updates.</w:t>
            </w:r>
          </w:p>
        </w:tc>
      </w:tr>
    </w:tbl>
    <w:p w14:paraId="4A0BEBD7" w14:textId="77777777" w:rsidR="00A14CC1" w:rsidRPr="00A14CC1" w:rsidRDefault="00A14CC1" w:rsidP="00A14CC1">
      <w:pPr>
        <w:rPr>
          <w:rFonts w:asciiTheme="minorHAnsi" w:eastAsia="Calibri" w:hAnsiTheme="minorHAnsi"/>
          <w:sz w:val="22"/>
          <w:szCs w:val="22"/>
          <w:lang w:val="en-IE"/>
        </w:rPr>
      </w:pPr>
    </w:p>
    <w:sectPr w:rsidR="00A14CC1" w:rsidRPr="00A14CC1" w:rsidSect="00EE5FE3">
      <w:headerReference w:type="default" r:id="rId13"/>
      <w:pgSz w:w="11906" w:h="16838"/>
      <w:pgMar w:top="720" w:right="720" w:bottom="851" w:left="720"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04F8B" w14:textId="77777777" w:rsidR="00982221" w:rsidRDefault="00982221" w:rsidP="00765B93">
      <w:r>
        <w:separator/>
      </w:r>
    </w:p>
  </w:endnote>
  <w:endnote w:type="continuationSeparator" w:id="0">
    <w:p w14:paraId="4C0A43E0" w14:textId="77777777" w:rsidR="00982221" w:rsidRDefault="00982221" w:rsidP="00765B93">
      <w:r>
        <w:continuationSeparator/>
      </w:r>
    </w:p>
  </w:endnote>
  <w:endnote w:type="continuationNotice" w:id="1">
    <w:p w14:paraId="21E3DA78" w14:textId="77777777" w:rsidR="00982221" w:rsidRDefault="00982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8C89B" w14:textId="77777777" w:rsidR="00982221" w:rsidRDefault="00982221" w:rsidP="00765B93">
      <w:r>
        <w:separator/>
      </w:r>
    </w:p>
  </w:footnote>
  <w:footnote w:type="continuationSeparator" w:id="0">
    <w:p w14:paraId="451A82A2" w14:textId="77777777" w:rsidR="00982221" w:rsidRDefault="00982221" w:rsidP="00765B93">
      <w:r>
        <w:continuationSeparator/>
      </w:r>
    </w:p>
  </w:footnote>
  <w:footnote w:type="continuationNotice" w:id="1">
    <w:p w14:paraId="4C8A05D5" w14:textId="77777777" w:rsidR="00982221" w:rsidRDefault="00982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6839D" w14:textId="77777777" w:rsidR="00FF2760" w:rsidRDefault="00FF2760">
    <w:pPr>
      <w:pStyle w:val="Header"/>
    </w:pPr>
    <w:r w:rsidRPr="00D416D4">
      <w:rPr>
        <w:noProof/>
        <w:lang w:val="en-IE" w:eastAsia="en-IE"/>
      </w:rPr>
      <w:drawing>
        <wp:anchor distT="0" distB="0" distL="114300" distR="114300" simplePos="0" relativeHeight="251658241" behindDoc="0" locked="0" layoutInCell="1" allowOverlap="1" wp14:anchorId="3F37A973" wp14:editId="51892616">
          <wp:simplePos x="0" y="0"/>
          <wp:positionH relativeFrom="margin">
            <wp:posOffset>-29845</wp:posOffset>
          </wp:positionH>
          <wp:positionV relativeFrom="paragraph">
            <wp:posOffset>-560705</wp:posOffset>
          </wp:positionV>
          <wp:extent cx="2315210" cy="666750"/>
          <wp:effectExtent l="0" t="0" r="0" b="635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521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t xml:space="preserve"> </w:t>
    </w:r>
    <w:r>
      <w:rPr>
        <w:noProof/>
        <w:lang w:val="en-IE" w:eastAsia="en-IE"/>
      </w:rPr>
      <mc:AlternateContent>
        <mc:Choice Requires="wps">
          <w:drawing>
            <wp:anchor distT="0" distB="0" distL="114300" distR="114300" simplePos="0" relativeHeight="251658240" behindDoc="0" locked="0" layoutInCell="1" allowOverlap="1" wp14:anchorId="3F40FEB5" wp14:editId="3B783567">
              <wp:simplePos x="0" y="0"/>
              <wp:positionH relativeFrom="column">
                <wp:posOffset>7820025</wp:posOffset>
              </wp:positionH>
              <wp:positionV relativeFrom="paragraph">
                <wp:posOffset>-453390</wp:posOffset>
              </wp:positionV>
              <wp:extent cx="561975" cy="676275"/>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676275"/>
                      </a:xfrm>
                      <a:prstGeom prst="rect">
                        <a:avLst/>
                      </a:prstGeom>
                      <a:noFill/>
                      <a:ln w="9525">
                        <a:noFill/>
                        <a:miter lim="800000"/>
                        <a:headEnd/>
                        <a:tailEnd/>
                      </a:ln>
                    </wps:spPr>
                    <wps:txbx>
                      <w:txbxContent>
                        <w:p w14:paraId="0DA58D7B" w14:textId="77777777" w:rsidR="00FF2760" w:rsidRPr="00B44EB9" w:rsidRDefault="00FF2760" w:rsidP="00765B93">
                          <w:pPr>
                            <w:rPr>
                              <w:rFonts w:ascii="Arial" w:hAnsi="Arial" w:cs="Arial"/>
                              <w:b/>
                              <w:color w:val="DBE5F1"/>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40FEB5" id="_x0000_t202" coordsize="21600,21600" o:spt="202" path="m,l,21600r21600,l21600,xe">
              <v:stroke joinstyle="miter"/>
              <v:path gradientshapeok="t" o:connecttype="rect"/>
            </v:shapetype>
            <v:shape id="Text Box 307" o:spid="_x0000_s1026" type="#_x0000_t202" style="position:absolute;margin-left:615.75pt;margin-top:-35.7pt;width:44.2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" filled="f" stroked="f">
              <v:textbox>
                <w:txbxContent>
                  <w:p w14:paraId="0DA58D7B" w14:textId="77777777" w:rsidR="00FF2760" w:rsidRPr="00B44EB9" w:rsidRDefault="00FF2760" w:rsidP="00765B93">
                    <w:pPr>
                      <w:rPr>
                        <w:rFonts w:ascii="Arial" w:hAnsi="Arial" w:cs="Arial"/>
                        <w:b/>
                        <w:color w:val="DBE5F1"/>
                        <w:sz w:val="32"/>
                        <w:szCs w:val="3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962BE"/>
    <w:multiLevelType w:val="hybridMultilevel"/>
    <w:tmpl w:val="78D4BBE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3E797586"/>
    <w:multiLevelType w:val="hybridMultilevel"/>
    <w:tmpl w:val="D908B8DE"/>
    <w:lvl w:ilvl="0" w:tplc="9FE474B8">
      <w:start w:val="6"/>
      <w:numFmt w:val="bullet"/>
      <w:lvlText w:val=""/>
      <w:lvlJc w:val="left"/>
      <w:pPr>
        <w:ind w:left="36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202098D"/>
    <w:multiLevelType w:val="hybridMultilevel"/>
    <w:tmpl w:val="B0204574"/>
    <w:lvl w:ilvl="0" w:tplc="1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27EA83E"/>
    <w:multiLevelType w:val="hybridMultilevel"/>
    <w:tmpl w:val="78D4BBEC"/>
    <w:lvl w:ilvl="0" w:tplc="DF44DC3C">
      <w:start w:val="1"/>
      <w:numFmt w:val="decimal"/>
      <w:lvlText w:val="%1."/>
      <w:lvlJc w:val="left"/>
      <w:pPr>
        <w:ind w:left="360" w:hanging="360"/>
      </w:pPr>
    </w:lvl>
    <w:lvl w:ilvl="1" w:tplc="62385854">
      <w:start w:val="1"/>
      <w:numFmt w:val="lowerLetter"/>
      <w:lvlText w:val="%2."/>
      <w:lvlJc w:val="left"/>
      <w:pPr>
        <w:ind w:left="1080" w:hanging="360"/>
      </w:pPr>
    </w:lvl>
    <w:lvl w:ilvl="2" w:tplc="2AC662CE">
      <w:start w:val="1"/>
      <w:numFmt w:val="lowerRoman"/>
      <w:lvlText w:val="%3."/>
      <w:lvlJc w:val="right"/>
      <w:pPr>
        <w:ind w:left="1800" w:hanging="180"/>
      </w:pPr>
    </w:lvl>
    <w:lvl w:ilvl="3" w:tplc="E578E9FE">
      <w:start w:val="1"/>
      <w:numFmt w:val="decimal"/>
      <w:lvlText w:val="%4."/>
      <w:lvlJc w:val="left"/>
      <w:pPr>
        <w:ind w:left="2520" w:hanging="360"/>
      </w:pPr>
    </w:lvl>
    <w:lvl w:ilvl="4" w:tplc="5E36ACB6">
      <w:start w:val="1"/>
      <w:numFmt w:val="lowerLetter"/>
      <w:lvlText w:val="%5."/>
      <w:lvlJc w:val="left"/>
      <w:pPr>
        <w:ind w:left="3240" w:hanging="360"/>
      </w:pPr>
    </w:lvl>
    <w:lvl w:ilvl="5" w:tplc="3F40CD6E">
      <w:start w:val="1"/>
      <w:numFmt w:val="lowerRoman"/>
      <w:lvlText w:val="%6."/>
      <w:lvlJc w:val="right"/>
      <w:pPr>
        <w:ind w:left="3960" w:hanging="180"/>
      </w:pPr>
    </w:lvl>
    <w:lvl w:ilvl="6" w:tplc="916A3174">
      <w:start w:val="1"/>
      <w:numFmt w:val="decimal"/>
      <w:lvlText w:val="%7."/>
      <w:lvlJc w:val="left"/>
      <w:pPr>
        <w:ind w:left="4680" w:hanging="360"/>
      </w:pPr>
    </w:lvl>
    <w:lvl w:ilvl="7" w:tplc="A2648702">
      <w:start w:val="1"/>
      <w:numFmt w:val="lowerLetter"/>
      <w:lvlText w:val="%8."/>
      <w:lvlJc w:val="left"/>
      <w:pPr>
        <w:ind w:left="5400" w:hanging="360"/>
      </w:pPr>
    </w:lvl>
    <w:lvl w:ilvl="8" w:tplc="E35CEF22">
      <w:start w:val="1"/>
      <w:numFmt w:val="lowerRoman"/>
      <w:lvlText w:val="%9."/>
      <w:lvlJc w:val="right"/>
      <w:pPr>
        <w:ind w:left="6120" w:hanging="180"/>
      </w:pPr>
    </w:lvl>
  </w:abstractNum>
  <w:abstractNum w:abstractNumId="4" w15:restartNumberingAfterBreak="0">
    <w:nsid w:val="546442CB"/>
    <w:multiLevelType w:val="hybridMultilevel"/>
    <w:tmpl w:val="48101BFE"/>
    <w:lvl w:ilvl="0" w:tplc="9FE474B8">
      <w:start w:val="6"/>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4A0334B"/>
    <w:multiLevelType w:val="hybridMultilevel"/>
    <w:tmpl w:val="4F1449D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330908921">
    <w:abstractNumId w:val="4"/>
  </w:num>
  <w:num w:numId="2" w16cid:durableId="1534614738">
    <w:abstractNumId w:val="1"/>
  </w:num>
  <w:num w:numId="3" w16cid:durableId="130368171">
    <w:abstractNumId w:val="5"/>
  </w:num>
  <w:num w:numId="4" w16cid:durableId="81417914">
    <w:abstractNumId w:val="2"/>
  </w:num>
  <w:num w:numId="5" w16cid:durableId="1767458830">
    <w:abstractNumId w:val="3"/>
  </w:num>
  <w:num w:numId="6" w16cid:durableId="1549339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B93"/>
    <w:rsid w:val="00017328"/>
    <w:rsid w:val="00034BE9"/>
    <w:rsid w:val="000520A4"/>
    <w:rsid w:val="00052AC7"/>
    <w:rsid w:val="00054695"/>
    <w:rsid w:val="00063237"/>
    <w:rsid w:val="00073418"/>
    <w:rsid w:val="000875B2"/>
    <w:rsid w:val="000A1842"/>
    <w:rsid w:val="000A2346"/>
    <w:rsid w:val="000A2DB0"/>
    <w:rsid w:val="000A6435"/>
    <w:rsid w:val="000A716D"/>
    <w:rsid w:val="000C105C"/>
    <w:rsid w:val="000C526F"/>
    <w:rsid w:val="000C76A6"/>
    <w:rsid w:val="000D16D3"/>
    <w:rsid w:val="000D67DF"/>
    <w:rsid w:val="000F3F84"/>
    <w:rsid w:val="000F76F2"/>
    <w:rsid w:val="00106002"/>
    <w:rsid w:val="00106D6B"/>
    <w:rsid w:val="00107134"/>
    <w:rsid w:val="00121F5C"/>
    <w:rsid w:val="00127CB6"/>
    <w:rsid w:val="00130F19"/>
    <w:rsid w:val="00140D0F"/>
    <w:rsid w:val="001454D1"/>
    <w:rsid w:val="001521FD"/>
    <w:rsid w:val="001534AF"/>
    <w:rsid w:val="00160289"/>
    <w:rsid w:val="00170C3B"/>
    <w:rsid w:val="00187DDE"/>
    <w:rsid w:val="001912E3"/>
    <w:rsid w:val="00193776"/>
    <w:rsid w:val="00194152"/>
    <w:rsid w:val="001A2DE8"/>
    <w:rsid w:val="001A3C41"/>
    <w:rsid w:val="001B2994"/>
    <w:rsid w:val="001B7F22"/>
    <w:rsid w:val="001E2482"/>
    <w:rsid w:val="001F1593"/>
    <w:rsid w:val="00201F33"/>
    <w:rsid w:val="002072DD"/>
    <w:rsid w:val="00215D51"/>
    <w:rsid w:val="00230664"/>
    <w:rsid w:val="002311AD"/>
    <w:rsid w:val="00235812"/>
    <w:rsid w:val="00235DE0"/>
    <w:rsid w:val="002468C4"/>
    <w:rsid w:val="00253003"/>
    <w:rsid w:val="00256E23"/>
    <w:rsid w:val="002604B1"/>
    <w:rsid w:val="002628D1"/>
    <w:rsid w:val="002670BA"/>
    <w:rsid w:val="00270A41"/>
    <w:rsid w:val="00270F3D"/>
    <w:rsid w:val="00271001"/>
    <w:rsid w:val="00290B06"/>
    <w:rsid w:val="0029662C"/>
    <w:rsid w:val="002B6770"/>
    <w:rsid w:val="002D095D"/>
    <w:rsid w:val="002D34A9"/>
    <w:rsid w:val="002D4378"/>
    <w:rsid w:val="002D4D20"/>
    <w:rsid w:val="002E5819"/>
    <w:rsid w:val="002F23D5"/>
    <w:rsid w:val="003013E0"/>
    <w:rsid w:val="0031053B"/>
    <w:rsid w:val="00311335"/>
    <w:rsid w:val="0031627F"/>
    <w:rsid w:val="00317AD5"/>
    <w:rsid w:val="00320A84"/>
    <w:rsid w:val="00323468"/>
    <w:rsid w:val="00332EA9"/>
    <w:rsid w:val="00346A0B"/>
    <w:rsid w:val="0035306F"/>
    <w:rsid w:val="0038550A"/>
    <w:rsid w:val="003A3D8D"/>
    <w:rsid w:val="003B37D7"/>
    <w:rsid w:val="003C66DA"/>
    <w:rsid w:val="003C6955"/>
    <w:rsid w:val="003D543F"/>
    <w:rsid w:val="003D715A"/>
    <w:rsid w:val="003D71D8"/>
    <w:rsid w:val="003E2AF3"/>
    <w:rsid w:val="003E3CF7"/>
    <w:rsid w:val="003E6AFF"/>
    <w:rsid w:val="00401B74"/>
    <w:rsid w:val="004058B8"/>
    <w:rsid w:val="00410432"/>
    <w:rsid w:val="00411E7D"/>
    <w:rsid w:val="004159E9"/>
    <w:rsid w:val="0043146F"/>
    <w:rsid w:val="0043342C"/>
    <w:rsid w:val="0044531B"/>
    <w:rsid w:val="00462311"/>
    <w:rsid w:val="00472C76"/>
    <w:rsid w:val="00476DB1"/>
    <w:rsid w:val="004772E3"/>
    <w:rsid w:val="00491202"/>
    <w:rsid w:val="004A4C21"/>
    <w:rsid w:val="004D057C"/>
    <w:rsid w:val="004D0AA2"/>
    <w:rsid w:val="004D5533"/>
    <w:rsid w:val="004D7495"/>
    <w:rsid w:val="00511D83"/>
    <w:rsid w:val="00515111"/>
    <w:rsid w:val="00526531"/>
    <w:rsid w:val="005331FD"/>
    <w:rsid w:val="00541F91"/>
    <w:rsid w:val="00567C85"/>
    <w:rsid w:val="0059441B"/>
    <w:rsid w:val="005A0B4E"/>
    <w:rsid w:val="005A2F0A"/>
    <w:rsid w:val="005B2C44"/>
    <w:rsid w:val="005B74BE"/>
    <w:rsid w:val="005D1868"/>
    <w:rsid w:val="005D2310"/>
    <w:rsid w:val="005F4C3C"/>
    <w:rsid w:val="006010FC"/>
    <w:rsid w:val="0061376B"/>
    <w:rsid w:val="00620B1D"/>
    <w:rsid w:val="00625400"/>
    <w:rsid w:val="00630D0D"/>
    <w:rsid w:val="00632519"/>
    <w:rsid w:val="0065021C"/>
    <w:rsid w:val="0065640F"/>
    <w:rsid w:val="00662411"/>
    <w:rsid w:val="00671849"/>
    <w:rsid w:val="0067637E"/>
    <w:rsid w:val="006768AC"/>
    <w:rsid w:val="006823EA"/>
    <w:rsid w:val="006872EB"/>
    <w:rsid w:val="00687E61"/>
    <w:rsid w:val="00690B98"/>
    <w:rsid w:val="00691EEA"/>
    <w:rsid w:val="00693667"/>
    <w:rsid w:val="006F0EF8"/>
    <w:rsid w:val="006F125C"/>
    <w:rsid w:val="006F509C"/>
    <w:rsid w:val="006F7ECE"/>
    <w:rsid w:val="007021AD"/>
    <w:rsid w:val="00704678"/>
    <w:rsid w:val="00712D9E"/>
    <w:rsid w:val="00724443"/>
    <w:rsid w:val="007360C9"/>
    <w:rsid w:val="007645DB"/>
    <w:rsid w:val="00765B93"/>
    <w:rsid w:val="00773FB4"/>
    <w:rsid w:val="00776F05"/>
    <w:rsid w:val="00783BE9"/>
    <w:rsid w:val="007947E7"/>
    <w:rsid w:val="007A0376"/>
    <w:rsid w:val="007A55AF"/>
    <w:rsid w:val="007B4750"/>
    <w:rsid w:val="007C71DC"/>
    <w:rsid w:val="007E48D6"/>
    <w:rsid w:val="007F3C42"/>
    <w:rsid w:val="007F403D"/>
    <w:rsid w:val="007F5750"/>
    <w:rsid w:val="007F5B55"/>
    <w:rsid w:val="007F701B"/>
    <w:rsid w:val="00801751"/>
    <w:rsid w:val="00806808"/>
    <w:rsid w:val="00811B1C"/>
    <w:rsid w:val="0081236F"/>
    <w:rsid w:val="00814E9E"/>
    <w:rsid w:val="008151FB"/>
    <w:rsid w:val="0082177D"/>
    <w:rsid w:val="00825074"/>
    <w:rsid w:val="00826032"/>
    <w:rsid w:val="00826E3F"/>
    <w:rsid w:val="008418E1"/>
    <w:rsid w:val="0087233E"/>
    <w:rsid w:val="00873125"/>
    <w:rsid w:val="008840E3"/>
    <w:rsid w:val="008964AF"/>
    <w:rsid w:val="008A4688"/>
    <w:rsid w:val="008D0CCB"/>
    <w:rsid w:val="008D1702"/>
    <w:rsid w:val="008D6C4C"/>
    <w:rsid w:val="008D7CCE"/>
    <w:rsid w:val="008E0157"/>
    <w:rsid w:val="008E1F95"/>
    <w:rsid w:val="00914EB0"/>
    <w:rsid w:val="009156A7"/>
    <w:rsid w:val="00921DBC"/>
    <w:rsid w:val="00927C34"/>
    <w:rsid w:val="00933550"/>
    <w:rsid w:val="00944798"/>
    <w:rsid w:val="00950152"/>
    <w:rsid w:val="00982221"/>
    <w:rsid w:val="00993F54"/>
    <w:rsid w:val="009B6373"/>
    <w:rsid w:val="009B7A91"/>
    <w:rsid w:val="009D33D9"/>
    <w:rsid w:val="009D6F1E"/>
    <w:rsid w:val="009D7D1E"/>
    <w:rsid w:val="009E7388"/>
    <w:rsid w:val="009F65BE"/>
    <w:rsid w:val="00A14CC1"/>
    <w:rsid w:val="00A15EE8"/>
    <w:rsid w:val="00A2521E"/>
    <w:rsid w:val="00A37EE7"/>
    <w:rsid w:val="00A44AB3"/>
    <w:rsid w:val="00A55C00"/>
    <w:rsid w:val="00A636F7"/>
    <w:rsid w:val="00A65F1E"/>
    <w:rsid w:val="00A67FFE"/>
    <w:rsid w:val="00A70165"/>
    <w:rsid w:val="00A716D1"/>
    <w:rsid w:val="00A74DD2"/>
    <w:rsid w:val="00AB5182"/>
    <w:rsid w:val="00B145B1"/>
    <w:rsid w:val="00B462B2"/>
    <w:rsid w:val="00B53C05"/>
    <w:rsid w:val="00B72319"/>
    <w:rsid w:val="00B75BBF"/>
    <w:rsid w:val="00B77781"/>
    <w:rsid w:val="00B85E7F"/>
    <w:rsid w:val="00B9427A"/>
    <w:rsid w:val="00BA1CDE"/>
    <w:rsid w:val="00BA412D"/>
    <w:rsid w:val="00BC3F6F"/>
    <w:rsid w:val="00BC4808"/>
    <w:rsid w:val="00BC52AA"/>
    <w:rsid w:val="00BF024F"/>
    <w:rsid w:val="00BF14B9"/>
    <w:rsid w:val="00BF48A7"/>
    <w:rsid w:val="00BF647E"/>
    <w:rsid w:val="00C0437A"/>
    <w:rsid w:val="00C11FB9"/>
    <w:rsid w:val="00C1304E"/>
    <w:rsid w:val="00C23E88"/>
    <w:rsid w:val="00C24B3C"/>
    <w:rsid w:val="00C3070E"/>
    <w:rsid w:val="00C31AC3"/>
    <w:rsid w:val="00C67C51"/>
    <w:rsid w:val="00C708F2"/>
    <w:rsid w:val="00C74819"/>
    <w:rsid w:val="00C74A6C"/>
    <w:rsid w:val="00C93F0B"/>
    <w:rsid w:val="00CA65E2"/>
    <w:rsid w:val="00CB6291"/>
    <w:rsid w:val="00CC742B"/>
    <w:rsid w:val="00CD3F29"/>
    <w:rsid w:val="00CD5CF7"/>
    <w:rsid w:val="00CE1E42"/>
    <w:rsid w:val="00CE7055"/>
    <w:rsid w:val="00CF1ABB"/>
    <w:rsid w:val="00CF34E6"/>
    <w:rsid w:val="00D1632A"/>
    <w:rsid w:val="00D23455"/>
    <w:rsid w:val="00D27935"/>
    <w:rsid w:val="00D27C2B"/>
    <w:rsid w:val="00D34919"/>
    <w:rsid w:val="00D369FA"/>
    <w:rsid w:val="00D41E28"/>
    <w:rsid w:val="00D51503"/>
    <w:rsid w:val="00D62274"/>
    <w:rsid w:val="00D66DD7"/>
    <w:rsid w:val="00D6708A"/>
    <w:rsid w:val="00D679E5"/>
    <w:rsid w:val="00D70844"/>
    <w:rsid w:val="00D73E7F"/>
    <w:rsid w:val="00D75C30"/>
    <w:rsid w:val="00D81310"/>
    <w:rsid w:val="00D93362"/>
    <w:rsid w:val="00D955E0"/>
    <w:rsid w:val="00D96B20"/>
    <w:rsid w:val="00DB07D6"/>
    <w:rsid w:val="00DB4B36"/>
    <w:rsid w:val="00DB512C"/>
    <w:rsid w:val="00DC6FAD"/>
    <w:rsid w:val="00DD20EA"/>
    <w:rsid w:val="00DD2782"/>
    <w:rsid w:val="00DD3706"/>
    <w:rsid w:val="00DD4E34"/>
    <w:rsid w:val="00DD57F4"/>
    <w:rsid w:val="00DE4386"/>
    <w:rsid w:val="00DE4D4C"/>
    <w:rsid w:val="00DE7068"/>
    <w:rsid w:val="00DF0895"/>
    <w:rsid w:val="00DF3559"/>
    <w:rsid w:val="00DF777B"/>
    <w:rsid w:val="00E04070"/>
    <w:rsid w:val="00E209CB"/>
    <w:rsid w:val="00E27897"/>
    <w:rsid w:val="00E53057"/>
    <w:rsid w:val="00E5605E"/>
    <w:rsid w:val="00E744B2"/>
    <w:rsid w:val="00E84AF3"/>
    <w:rsid w:val="00E8692A"/>
    <w:rsid w:val="00E87FA5"/>
    <w:rsid w:val="00E91122"/>
    <w:rsid w:val="00E95687"/>
    <w:rsid w:val="00E96011"/>
    <w:rsid w:val="00EA0CF8"/>
    <w:rsid w:val="00EB5205"/>
    <w:rsid w:val="00ED2BE6"/>
    <w:rsid w:val="00EE1B4C"/>
    <w:rsid w:val="00EE5FE3"/>
    <w:rsid w:val="00F071D5"/>
    <w:rsid w:val="00F109E1"/>
    <w:rsid w:val="00F17D9B"/>
    <w:rsid w:val="00F17E22"/>
    <w:rsid w:val="00F33D5E"/>
    <w:rsid w:val="00F36326"/>
    <w:rsid w:val="00F4534E"/>
    <w:rsid w:val="00F505EF"/>
    <w:rsid w:val="00F5076D"/>
    <w:rsid w:val="00F57B35"/>
    <w:rsid w:val="00F77802"/>
    <w:rsid w:val="00F8095F"/>
    <w:rsid w:val="00F822DD"/>
    <w:rsid w:val="00F84484"/>
    <w:rsid w:val="00FA6FED"/>
    <w:rsid w:val="00FB2CBA"/>
    <w:rsid w:val="00FC21E0"/>
    <w:rsid w:val="00FC4E45"/>
    <w:rsid w:val="00FD40F5"/>
    <w:rsid w:val="00FE0A67"/>
    <w:rsid w:val="00FE2E7E"/>
    <w:rsid w:val="00FF2760"/>
    <w:rsid w:val="00FF4C3E"/>
    <w:rsid w:val="00FF7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EE973"/>
  <w15:docId w15:val="{E60FB95A-51F5-44C0-AC5C-013C314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B93"/>
    <w:pPr>
      <w:tabs>
        <w:tab w:val="center" w:pos="4513"/>
        <w:tab w:val="right" w:pos="9026"/>
      </w:tabs>
    </w:pPr>
  </w:style>
  <w:style w:type="character" w:customStyle="1" w:styleId="HeaderChar">
    <w:name w:val="Header Char"/>
    <w:basedOn w:val="DefaultParagraphFont"/>
    <w:link w:val="Header"/>
    <w:uiPriority w:val="99"/>
    <w:rsid w:val="00765B93"/>
    <w:rPr>
      <w:sz w:val="24"/>
      <w:szCs w:val="24"/>
      <w:lang w:eastAsia="en-US"/>
    </w:rPr>
  </w:style>
  <w:style w:type="paragraph" w:styleId="Footer">
    <w:name w:val="footer"/>
    <w:basedOn w:val="Normal"/>
    <w:link w:val="FooterChar"/>
    <w:uiPriority w:val="99"/>
    <w:unhideWhenUsed/>
    <w:rsid w:val="00765B93"/>
    <w:pPr>
      <w:tabs>
        <w:tab w:val="center" w:pos="4513"/>
        <w:tab w:val="right" w:pos="9026"/>
      </w:tabs>
    </w:pPr>
  </w:style>
  <w:style w:type="character" w:customStyle="1" w:styleId="FooterChar">
    <w:name w:val="Footer Char"/>
    <w:basedOn w:val="DefaultParagraphFont"/>
    <w:link w:val="Footer"/>
    <w:uiPriority w:val="99"/>
    <w:rsid w:val="00765B93"/>
    <w:rPr>
      <w:sz w:val="24"/>
      <w:szCs w:val="24"/>
      <w:lang w:eastAsia="en-US"/>
    </w:rPr>
  </w:style>
  <w:style w:type="character" w:styleId="Hyperlink">
    <w:name w:val="Hyperlink"/>
    <w:basedOn w:val="DefaultParagraphFont"/>
    <w:uiPriority w:val="99"/>
    <w:unhideWhenUsed/>
    <w:rsid w:val="00765B93"/>
    <w:rPr>
      <w:color w:val="0563C1" w:themeColor="hyperlink"/>
      <w:u w:val="single"/>
    </w:rPr>
  </w:style>
  <w:style w:type="character" w:customStyle="1" w:styleId="e-code-text">
    <w:name w:val="e-code-text"/>
    <w:basedOn w:val="DefaultParagraphFont"/>
    <w:rsid w:val="0035306F"/>
  </w:style>
  <w:style w:type="paragraph" w:styleId="ListParagraph">
    <w:name w:val="List Paragraph"/>
    <w:basedOn w:val="Normal"/>
    <w:uiPriority w:val="34"/>
    <w:qFormat/>
    <w:rsid w:val="00B72319"/>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7B4750"/>
    <w:pPr>
      <w:autoSpaceDE w:val="0"/>
      <w:autoSpaceDN w:val="0"/>
      <w:adjustRightInd w:val="0"/>
    </w:pPr>
    <w:rPr>
      <w:rFonts w:ascii="Calibri" w:hAnsi="Calibri" w:cs="Calibri"/>
      <w:color w:val="000000"/>
      <w:sz w:val="24"/>
      <w:szCs w:val="24"/>
    </w:rPr>
  </w:style>
  <w:style w:type="paragraph" w:styleId="Date">
    <w:name w:val="Date"/>
    <w:basedOn w:val="Normal"/>
    <w:next w:val="Normal"/>
    <w:link w:val="DateChar"/>
    <w:semiHidden/>
    <w:rsid w:val="00826032"/>
    <w:pPr>
      <w:spacing w:after="260" w:line="220" w:lineRule="atLeast"/>
      <w:ind w:left="835" w:right="-360"/>
    </w:pPr>
    <w:rPr>
      <w:sz w:val="20"/>
      <w:szCs w:val="20"/>
    </w:rPr>
  </w:style>
  <w:style w:type="character" w:customStyle="1" w:styleId="DateChar">
    <w:name w:val="Date Char"/>
    <w:basedOn w:val="DefaultParagraphFont"/>
    <w:link w:val="Date"/>
    <w:semiHidden/>
    <w:rsid w:val="00826032"/>
    <w:rPr>
      <w:lang w:eastAsia="en-US"/>
    </w:rPr>
  </w:style>
  <w:style w:type="table" w:styleId="TableGrid">
    <w:name w:val="Table Grid"/>
    <w:basedOn w:val="TableNormal"/>
    <w:uiPriority w:val="59"/>
    <w:rsid w:val="00491202"/>
    <w:rPr>
      <w:rFonts w:asciiTheme="minorHAnsi" w:eastAsiaTheme="minorHAnsi" w:hAnsiTheme="minorHAnsi" w:cstheme="minorBid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85E7F"/>
    <w:rPr>
      <w:color w:val="605E5C"/>
      <w:shd w:val="clear" w:color="auto" w:fill="E1DFDD"/>
    </w:rPr>
  </w:style>
  <w:style w:type="table" w:customStyle="1" w:styleId="GridTable5Dark-Accent11">
    <w:name w:val="Grid Table 5 Dark - Accent 11"/>
    <w:basedOn w:val="TableNormal"/>
    <w:uiPriority w:val="50"/>
    <w:rsid w:val="0025300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51">
    <w:name w:val="Grid Table 4 - Accent 51"/>
    <w:basedOn w:val="TableNormal"/>
    <w:uiPriority w:val="49"/>
    <w:rsid w:val="002F23D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BF647E"/>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662411"/>
    <w:rPr>
      <w:rFonts w:ascii="Tahoma" w:hAnsi="Tahoma" w:cs="Tahoma"/>
      <w:sz w:val="16"/>
      <w:szCs w:val="16"/>
    </w:rPr>
  </w:style>
  <w:style w:type="character" w:customStyle="1" w:styleId="BalloonTextChar">
    <w:name w:val="Balloon Text Char"/>
    <w:basedOn w:val="DefaultParagraphFont"/>
    <w:link w:val="BalloonText"/>
    <w:uiPriority w:val="99"/>
    <w:semiHidden/>
    <w:rsid w:val="00662411"/>
    <w:rPr>
      <w:rFonts w:ascii="Tahoma" w:hAnsi="Tahoma" w:cs="Tahoma"/>
      <w:sz w:val="16"/>
      <w:szCs w:val="16"/>
      <w:lang w:eastAsia="en-US"/>
    </w:rPr>
  </w:style>
  <w:style w:type="character" w:styleId="UnresolvedMention">
    <w:name w:val="Unresolved Mention"/>
    <w:basedOn w:val="DefaultParagraphFont"/>
    <w:uiPriority w:val="99"/>
    <w:semiHidden/>
    <w:unhideWhenUsed/>
    <w:rsid w:val="00687E61"/>
    <w:rPr>
      <w:color w:val="605E5C"/>
      <w:shd w:val="clear" w:color="auto" w:fill="E1DFDD"/>
    </w:rPr>
  </w:style>
  <w:style w:type="character" w:customStyle="1" w:styleId="apple-converted-space">
    <w:name w:val="apple-converted-space"/>
    <w:basedOn w:val="DefaultParagraphFont"/>
    <w:rsid w:val="008D7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58707">
      <w:bodyDiv w:val="1"/>
      <w:marLeft w:val="0"/>
      <w:marRight w:val="0"/>
      <w:marTop w:val="0"/>
      <w:marBottom w:val="0"/>
      <w:divBdr>
        <w:top w:val="none" w:sz="0" w:space="0" w:color="auto"/>
        <w:left w:val="none" w:sz="0" w:space="0" w:color="auto"/>
        <w:bottom w:val="none" w:sz="0" w:space="0" w:color="auto"/>
        <w:right w:val="none" w:sz="0" w:space="0" w:color="auto"/>
      </w:divBdr>
    </w:div>
    <w:div w:id="120460956">
      <w:bodyDiv w:val="1"/>
      <w:marLeft w:val="0"/>
      <w:marRight w:val="0"/>
      <w:marTop w:val="0"/>
      <w:marBottom w:val="0"/>
      <w:divBdr>
        <w:top w:val="none" w:sz="0" w:space="0" w:color="auto"/>
        <w:left w:val="none" w:sz="0" w:space="0" w:color="auto"/>
        <w:bottom w:val="none" w:sz="0" w:space="0" w:color="auto"/>
        <w:right w:val="none" w:sz="0" w:space="0" w:color="auto"/>
      </w:divBdr>
    </w:div>
    <w:div w:id="144981116">
      <w:bodyDiv w:val="1"/>
      <w:marLeft w:val="0"/>
      <w:marRight w:val="0"/>
      <w:marTop w:val="0"/>
      <w:marBottom w:val="0"/>
      <w:divBdr>
        <w:top w:val="none" w:sz="0" w:space="0" w:color="auto"/>
        <w:left w:val="none" w:sz="0" w:space="0" w:color="auto"/>
        <w:bottom w:val="none" w:sz="0" w:space="0" w:color="auto"/>
        <w:right w:val="none" w:sz="0" w:space="0" w:color="auto"/>
      </w:divBdr>
    </w:div>
    <w:div w:id="175776429">
      <w:bodyDiv w:val="1"/>
      <w:marLeft w:val="0"/>
      <w:marRight w:val="0"/>
      <w:marTop w:val="0"/>
      <w:marBottom w:val="0"/>
      <w:divBdr>
        <w:top w:val="none" w:sz="0" w:space="0" w:color="auto"/>
        <w:left w:val="none" w:sz="0" w:space="0" w:color="auto"/>
        <w:bottom w:val="none" w:sz="0" w:space="0" w:color="auto"/>
        <w:right w:val="none" w:sz="0" w:space="0" w:color="auto"/>
      </w:divBdr>
    </w:div>
    <w:div w:id="215093368">
      <w:bodyDiv w:val="1"/>
      <w:marLeft w:val="0"/>
      <w:marRight w:val="0"/>
      <w:marTop w:val="0"/>
      <w:marBottom w:val="0"/>
      <w:divBdr>
        <w:top w:val="none" w:sz="0" w:space="0" w:color="auto"/>
        <w:left w:val="none" w:sz="0" w:space="0" w:color="auto"/>
        <w:bottom w:val="none" w:sz="0" w:space="0" w:color="auto"/>
        <w:right w:val="none" w:sz="0" w:space="0" w:color="auto"/>
      </w:divBdr>
      <w:divsChild>
        <w:div w:id="913704741">
          <w:marLeft w:val="0"/>
          <w:marRight w:val="0"/>
          <w:marTop w:val="0"/>
          <w:marBottom w:val="0"/>
          <w:divBdr>
            <w:top w:val="none" w:sz="0" w:space="0" w:color="auto"/>
            <w:left w:val="none" w:sz="0" w:space="0" w:color="auto"/>
            <w:bottom w:val="none" w:sz="0" w:space="0" w:color="auto"/>
            <w:right w:val="none" w:sz="0" w:space="0" w:color="auto"/>
          </w:divBdr>
        </w:div>
        <w:div w:id="290867982">
          <w:marLeft w:val="0"/>
          <w:marRight w:val="0"/>
          <w:marTop w:val="0"/>
          <w:marBottom w:val="0"/>
          <w:divBdr>
            <w:top w:val="none" w:sz="0" w:space="0" w:color="auto"/>
            <w:left w:val="none" w:sz="0" w:space="0" w:color="auto"/>
            <w:bottom w:val="none" w:sz="0" w:space="0" w:color="auto"/>
            <w:right w:val="none" w:sz="0" w:space="0" w:color="auto"/>
          </w:divBdr>
        </w:div>
        <w:div w:id="1981379348">
          <w:marLeft w:val="0"/>
          <w:marRight w:val="0"/>
          <w:marTop w:val="0"/>
          <w:marBottom w:val="0"/>
          <w:divBdr>
            <w:top w:val="none" w:sz="0" w:space="0" w:color="auto"/>
            <w:left w:val="none" w:sz="0" w:space="0" w:color="auto"/>
            <w:bottom w:val="none" w:sz="0" w:space="0" w:color="auto"/>
            <w:right w:val="none" w:sz="0" w:space="0" w:color="auto"/>
          </w:divBdr>
        </w:div>
        <w:div w:id="1572426291">
          <w:marLeft w:val="0"/>
          <w:marRight w:val="0"/>
          <w:marTop w:val="0"/>
          <w:marBottom w:val="0"/>
          <w:divBdr>
            <w:top w:val="none" w:sz="0" w:space="0" w:color="auto"/>
            <w:left w:val="none" w:sz="0" w:space="0" w:color="auto"/>
            <w:bottom w:val="none" w:sz="0" w:space="0" w:color="auto"/>
            <w:right w:val="none" w:sz="0" w:space="0" w:color="auto"/>
          </w:divBdr>
        </w:div>
        <w:div w:id="255286551">
          <w:marLeft w:val="0"/>
          <w:marRight w:val="0"/>
          <w:marTop w:val="0"/>
          <w:marBottom w:val="0"/>
          <w:divBdr>
            <w:top w:val="none" w:sz="0" w:space="0" w:color="auto"/>
            <w:left w:val="none" w:sz="0" w:space="0" w:color="auto"/>
            <w:bottom w:val="none" w:sz="0" w:space="0" w:color="auto"/>
            <w:right w:val="none" w:sz="0" w:space="0" w:color="auto"/>
          </w:divBdr>
        </w:div>
        <w:div w:id="1680765767">
          <w:marLeft w:val="0"/>
          <w:marRight w:val="0"/>
          <w:marTop w:val="0"/>
          <w:marBottom w:val="0"/>
          <w:divBdr>
            <w:top w:val="none" w:sz="0" w:space="0" w:color="auto"/>
            <w:left w:val="none" w:sz="0" w:space="0" w:color="auto"/>
            <w:bottom w:val="none" w:sz="0" w:space="0" w:color="auto"/>
            <w:right w:val="none" w:sz="0" w:space="0" w:color="auto"/>
          </w:divBdr>
        </w:div>
        <w:div w:id="233441365">
          <w:marLeft w:val="0"/>
          <w:marRight w:val="0"/>
          <w:marTop w:val="0"/>
          <w:marBottom w:val="0"/>
          <w:divBdr>
            <w:top w:val="none" w:sz="0" w:space="0" w:color="auto"/>
            <w:left w:val="none" w:sz="0" w:space="0" w:color="auto"/>
            <w:bottom w:val="none" w:sz="0" w:space="0" w:color="auto"/>
            <w:right w:val="none" w:sz="0" w:space="0" w:color="auto"/>
          </w:divBdr>
        </w:div>
        <w:div w:id="908537980">
          <w:marLeft w:val="0"/>
          <w:marRight w:val="0"/>
          <w:marTop w:val="0"/>
          <w:marBottom w:val="0"/>
          <w:divBdr>
            <w:top w:val="none" w:sz="0" w:space="0" w:color="auto"/>
            <w:left w:val="none" w:sz="0" w:space="0" w:color="auto"/>
            <w:bottom w:val="none" w:sz="0" w:space="0" w:color="auto"/>
            <w:right w:val="none" w:sz="0" w:space="0" w:color="auto"/>
          </w:divBdr>
        </w:div>
      </w:divsChild>
    </w:div>
    <w:div w:id="261844506">
      <w:bodyDiv w:val="1"/>
      <w:marLeft w:val="0"/>
      <w:marRight w:val="0"/>
      <w:marTop w:val="0"/>
      <w:marBottom w:val="0"/>
      <w:divBdr>
        <w:top w:val="none" w:sz="0" w:space="0" w:color="auto"/>
        <w:left w:val="none" w:sz="0" w:space="0" w:color="auto"/>
        <w:bottom w:val="none" w:sz="0" w:space="0" w:color="auto"/>
        <w:right w:val="none" w:sz="0" w:space="0" w:color="auto"/>
      </w:divBdr>
    </w:div>
    <w:div w:id="660039503">
      <w:bodyDiv w:val="1"/>
      <w:marLeft w:val="0"/>
      <w:marRight w:val="0"/>
      <w:marTop w:val="0"/>
      <w:marBottom w:val="0"/>
      <w:divBdr>
        <w:top w:val="none" w:sz="0" w:space="0" w:color="auto"/>
        <w:left w:val="none" w:sz="0" w:space="0" w:color="auto"/>
        <w:bottom w:val="none" w:sz="0" w:space="0" w:color="auto"/>
        <w:right w:val="none" w:sz="0" w:space="0" w:color="auto"/>
      </w:divBdr>
    </w:div>
    <w:div w:id="666203941">
      <w:bodyDiv w:val="1"/>
      <w:marLeft w:val="0"/>
      <w:marRight w:val="0"/>
      <w:marTop w:val="0"/>
      <w:marBottom w:val="0"/>
      <w:divBdr>
        <w:top w:val="none" w:sz="0" w:space="0" w:color="auto"/>
        <w:left w:val="none" w:sz="0" w:space="0" w:color="auto"/>
        <w:bottom w:val="none" w:sz="0" w:space="0" w:color="auto"/>
        <w:right w:val="none" w:sz="0" w:space="0" w:color="auto"/>
      </w:divBdr>
    </w:div>
    <w:div w:id="837574631">
      <w:bodyDiv w:val="1"/>
      <w:marLeft w:val="0"/>
      <w:marRight w:val="0"/>
      <w:marTop w:val="0"/>
      <w:marBottom w:val="0"/>
      <w:divBdr>
        <w:top w:val="none" w:sz="0" w:space="0" w:color="auto"/>
        <w:left w:val="none" w:sz="0" w:space="0" w:color="auto"/>
        <w:bottom w:val="none" w:sz="0" w:space="0" w:color="auto"/>
        <w:right w:val="none" w:sz="0" w:space="0" w:color="auto"/>
      </w:divBdr>
    </w:div>
    <w:div w:id="999386064">
      <w:bodyDiv w:val="1"/>
      <w:marLeft w:val="0"/>
      <w:marRight w:val="0"/>
      <w:marTop w:val="0"/>
      <w:marBottom w:val="0"/>
      <w:divBdr>
        <w:top w:val="none" w:sz="0" w:space="0" w:color="auto"/>
        <w:left w:val="none" w:sz="0" w:space="0" w:color="auto"/>
        <w:bottom w:val="none" w:sz="0" w:space="0" w:color="auto"/>
        <w:right w:val="none" w:sz="0" w:space="0" w:color="auto"/>
      </w:divBdr>
    </w:div>
    <w:div w:id="1152673914">
      <w:bodyDiv w:val="1"/>
      <w:marLeft w:val="0"/>
      <w:marRight w:val="0"/>
      <w:marTop w:val="0"/>
      <w:marBottom w:val="0"/>
      <w:divBdr>
        <w:top w:val="none" w:sz="0" w:space="0" w:color="auto"/>
        <w:left w:val="none" w:sz="0" w:space="0" w:color="auto"/>
        <w:bottom w:val="none" w:sz="0" w:space="0" w:color="auto"/>
        <w:right w:val="none" w:sz="0" w:space="0" w:color="auto"/>
      </w:divBdr>
    </w:div>
    <w:div w:id="1318145332">
      <w:bodyDiv w:val="1"/>
      <w:marLeft w:val="0"/>
      <w:marRight w:val="0"/>
      <w:marTop w:val="0"/>
      <w:marBottom w:val="0"/>
      <w:divBdr>
        <w:top w:val="none" w:sz="0" w:space="0" w:color="auto"/>
        <w:left w:val="none" w:sz="0" w:space="0" w:color="auto"/>
        <w:bottom w:val="none" w:sz="0" w:space="0" w:color="auto"/>
        <w:right w:val="none" w:sz="0" w:space="0" w:color="auto"/>
      </w:divBdr>
    </w:div>
    <w:div w:id="1665430205">
      <w:bodyDiv w:val="1"/>
      <w:marLeft w:val="0"/>
      <w:marRight w:val="0"/>
      <w:marTop w:val="0"/>
      <w:marBottom w:val="0"/>
      <w:divBdr>
        <w:top w:val="none" w:sz="0" w:space="0" w:color="auto"/>
        <w:left w:val="none" w:sz="0" w:space="0" w:color="auto"/>
        <w:bottom w:val="none" w:sz="0" w:space="0" w:color="auto"/>
        <w:right w:val="none" w:sz="0" w:space="0" w:color="auto"/>
      </w:divBdr>
    </w:div>
    <w:div w:id="1685134890">
      <w:bodyDiv w:val="1"/>
      <w:marLeft w:val="0"/>
      <w:marRight w:val="0"/>
      <w:marTop w:val="0"/>
      <w:marBottom w:val="0"/>
      <w:divBdr>
        <w:top w:val="none" w:sz="0" w:space="0" w:color="auto"/>
        <w:left w:val="none" w:sz="0" w:space="0" w:color="auto"/>
        <w:bottom w:val="none" w:sz="0" w:space="0" w:color="auto"/>
        <w:right w:val="none" w:sz="0" w:space="0" w:color="auto"/>
      </w:divBdr>
    </w:div>
    <w:div w:id="19505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nachtgalasecretary@swimireland.i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mireland.ie/wp-content/uploads/sites/2/2023/02/Briefing-Note-Competition-Photography-and-Changing-area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nachtcompetitionchair@swimireland.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wimireland.ie/2024/05/29/swim-ireland-transgender-and-non-binary-participation-and-competition-policy/" TargetMode="External"/><Relationship Id="rId4" Type="http://schemas.openxmlformats.org/officeDocument/2006/relationships/settings" Target="settings.xml"/><Relationship Id="rId9" Type="http://schemas.openxmlformats.org/officeDocument/2006/relationships/hyperlink" Target="https://swimireland.ie/wp-content/uploads/sites/2/2023/06/Swim-Ireland-Tech-Suit-Policy-Updated-May-2024.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B59AC-950E-40EF-A5E5-E95E48AC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1062</Words>
  <Characters>5421</Characters>
  <Application>Microsoft Office Word</Application>
  <DocSecurity>0</DocSecurity>
  <Lines>246</Lines>
  <Paragraphs>175</Paragraphs>
  <ScaleCrop>false</ScaleCrop>
  <HeadingPairs>
    <vt:vector size="2" baseType="variant">
      <vt:variant>
        <vt:lpstr>Title</vt:lpstr>
      </vt:variant>
      <vt:variant>
        <vt:i4>1</vt:i4>
      </vt:variant>
    </vt:vector>
  </HeadingPairs>
  <TitlesOfParts>
    <vt:vector size="1" baseType="lpstr">
      <vt:lpstr/>
    </vt:vector>
  </TitlesOfParts>
  <Company>Dept of Defence</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Dowling</dc:creator>
  <cp:lastModifiedBy>Helen Gunning</cp:lastModifiedBy>
  <cp:revision>152</cp:revision>
  <cp:lastPrinted>2018-10-05T14:13:00Z</cp:lastPrinted>
  <dcterms:created xsi:type="dcterms:W3CDTF">2023-09-10T14:01:00Z</dcterms:created>
  <dcterms:modified xsi:type="dcterms:W3CDTF">2025-09-24T04:34:00Z</dcterms:modified>
</cp:coreProperties>
</file>